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1ECC" w14:textId="77777777" w:rsidR="00A864EF" w:rsidRDefault="00A864EF" w:rsidP="00A864EF">
      <w:pPr>
        <w:pStyle w:val="Title"/>
        <w:rPr>
          <w:rFonts w:cstheme="majorHAnsi"/>
          <w:sz w:val="40"/>
          <w:szCs w:val="40"/>
        </w:rPr>
      </w:pPr>
      <w:bookmarkStart w:id="0" w:name="_GoBack"/>
      <w:bookmarkEnd w:id="0"/>
    </w:p>
    <w:p w14:paraId="366824E7" w14:textId="4CC9000A" w:rsidR="00A864EF" w:rsidRPr="00A864EF" w:rsidRDefault="00A864EF" w:rsidP="00A864EF">
      <w:pPr>
        <w:pStyle w:val="Title"/>
        <w:rPr>
          <w:rFonts w:cstheme="majorHAnsi"/>
          <w:b/>
          <w:bCs/>
          <w:sz w:val="24"/>
          <w:szCs w:val="24"/>
        </w:rPr>
      </w:pPr>
      <w:r>
        <w:rPr>
          <w:rFonts w:cstheme="majorHAnsi"/>
          <w:b/>
          <w:bCs/>
          <w:sz w:val="24"/>
          <w:szCs w:val="24"/>
        </w:rPr>
        <w:t xml:space="preserve">Transcript: </w:t>
      </w:r>
      <w:r w:rsidRPr="00A864EF">
        <w:rPr>
          <w:rFonts w:cstheme="majorHAnsi"/>
          <w:b/>
          <w:bCs/>
          <w:sz w:val="24"/>
          <w:szCs w:val="24"/>
        </w:rPr>
        <w:t>A day with an unpaid work squad</w:t>
      </w:r>
    </w:p>
    <w:p w14:paraId="078CD5E9" w14:textId="77777777" w:rsidR="00A864EF" w:rsidRPr="00A864EF" w:rsidRDefault="00A864EF" w:rsidP="00A864EF"/>
    <w:p w14:paraId="6A0999D3" w14:textId="77777777" w:rsidR="00A864EF" w:rsidRPr="00A864EF" w:rsidRDefault="00A864EF" w:rsidP="00A864EF">
      <w:pPr>
        <w:rPr>
          <w:rFonts w:ascii="Roboto" w:hAnsi="Roboto"/>
          <w:bCs/>
          <w:color w:val="212529"/>
          <w:sz w:val="24"/>
          <w:szCs w:val="24"/>
          <w:shd w:val="clear" w:color="auto" w:fill="FFFFFF"/>
        </w:rPr>
      </w:pPr>
      <w:r w:rsidRPr="00A864EF">
        <w:rPr>
          <w:rFonts w:ascii="Roboto" w:hAnsi="Roboto"/>
          <w:bCs/>
          <w:color w:val="212529"/>
          <w:sz w:val="24"/>
          <w:szCs w:val="24"/>
          <w:shd w:val="clear" w:color="auto" w:fill="FFFFFF"/>
        </w:rPr>
        <w:t xml:space="preserve">Unpaid work takes place all around Scotland. It allows people to settle their debt to society and build better lives for themselves, their families and communities. A sheriff can order individuals to do from 80 to 300 hours of unpaid work. </w:t>
      </w:r>
    </w:p>
    <w:p w14:paraId="0D5F2313" w14:textId="77777777" w:rsidR="00A864EF" w:rsidRPr="00A864EF" w:rsidRDefault="00A864EF" w:rsidP="00A864EF">
      <w:pPr>
        <w:rPr>
          <w:rFonts w:ascii="Roboto" w:hAnsi="Roboto"/>
          <w:bCs/>
          <w:color w:val="212529"/>
          <w:sz w:val="24"/>
          <w:szCs w:val="24"/>
          <w:shd w:val="clear" w:color="auto" w:fill="FFFFFF"/>
        </w:rPr>
      </w:pPr>
      <w:r w:rsidRPr="00A864EF">
        <w:rPr>
          <w:rFonts w:ascii="Roboto" w:hAnsi="Roboto"/>
          <w:bCs/>
          <w:color w:val="212529"/>
          <w:sz w:val="24"/>
          <w:szCs w:val="24"/>
          <w:shd w:val="clear" w:color="auto" w:fill="FFFFFF"/>
        </w:rPr>
        <w:t xml:space="preserve"> A sheriff can sentence people to do unpaid work in their community. This allows them to settle their debt to society and build better lives for themselves, their families and their communities. </w:t>
      </w:r>
    </w:p>
    <w:p w14:paraId="15D14734"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 xml:space="preserve">“We’re at </w:t>
      </w:r>
      <w:proofErr w:type="spellStart"/>
      <w:r w:rsidRPr="00A864EF">
        <w:rPr>
          <w:rFonts w:ascii="Roboto" w:hAnsi="Roboto"/>
          <w:color w:val="212529"/>
          <w:sz w:val="24"/>
          <w:szCs w:val="24"/>
          <w:shd w:val="clear" w:color="auto" w:fill="FFFFFF"/>
        </w:rPr>
        <w:t>Duddingston</w:t>
      </w:r>
      <w:proofErr w:type="spellEnd"/>
      <w:r w:rsidRPr="00A864EF">
        <w:rPr>
          <w:rFonts w:ascii="Roboto" w:hAnsi="Roboto"/>
          <w:color w:val="212529"/>
          <w:sz w:val="24"/>
          <w:szCs w:val="24"/>
          <w:shd w:val="clear" w:color="auto" w:fill="FFFFFF"/>
        </w:rPr>
        <w:t xml:space="preserve"> Kirk in Edinburgh, to develop a staircase pathway that is part of a memorial garden. I’m an unpaid work supervisor, I work for Edinburgh Council.”</w:t>
      </w:r>
    </w:p>
    <w:p w14:paraId="18A54B51"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 xml:space="preserve"> “I’ve been on, doing the gravestones for seven weeks now. One of the gravestones came down, fell, and we’re basically making a new concrete foundation for a stone to actually fit into the actual hole. By the time next week comes, that will be solid, hard, and that’s when you can put the stone back up.”</w:t>
      </w:r>
    </w:p>
    <w:p w14:paraId="18472976"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 xml:space="preserve">“I’ve been in prison before, but the first time I’ve ever done community service. I was actually quite impressed with the work we were doing, </w:t>
      </w:r>
      <w:proofErr w:type="spellStart"/>
      <w:r w:rsidRPr="00A864EF">
        <w:rPr>
          <w:rFonts w:ascii="Roboto" w:hAnsi="Roboto"/>
          <w:color w:val="212529"/>
          <w:sz w:val="24"/>
          <w:szCs w:val="24"/>
          <w:shd w:val="clear" w:color="auto" w:fill="FFFFFF"/>
        </w:rPr>
        <w:t>‘cause</w:t>
      </w:r>
      <w:proofErr w:type="spellEnd"/>
      <w:r w:rsidRPr="00A864EF">
        <w:rPr>
          <w:rFonts w:ascii="Roboto" w:hAnsi="Roboto"/>
          <w:color w:val="212529"/>
          <w:sz w:val="24"/>
          <w:szCs w:val="24"/>
          <w:shd w:val="clear" w:color="auto" w:fill="FFFFFF"/>
        </w:rPr>
        <w:t xml:space="preserve"> I thought we were just going to going about, picking up litter, but we’re actually doing something that makes a difference.”</w:t>
      </w:r>
    </w:p>
    <w:p w14:paraId="7D0E4ED5"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 xml:space="preserve"> “You’re putting something back into the community, and you’re learning something at the same time. It’s basically....</w:t>
      </w:r>
      <w:proofErr w:type="spellStart"/>
      <w:r w:rsidRPr="00A864EF">
        <w:rPr>
          <w:rFonts w:ascii="Roboto" w:hAnsi="Roboto"/>
          <w:color w:val="212529"/>
          <w:sz w:val="24"/>
          <w:szCs w:val="24"/>
          <w:shd w:val="clear" w:color="auto" w:fill="FFFFFF"/>
        </w:rPr>
        <w:t>its</w:t>
      </w:r>
      <w:proofErr w:type="spellEnd"/>
      <w:r w:rsidRPr="00A864EF">
        <w:rPr>
          <w:rFonts w:ascii="Roboto" w:hAnsi="Roboto"/>
          <w:color w:val="212529"/>
          <w:sz w:val="24"/>
          <w:szCs w:val="24"/>
          <w:shd w:val="clear" w:color="auto" w:fill="FFFFFF"/>
        </w:rPr>
        <w:t>....I don’t know how to put it, mate, but, aye, I take pride in my work, aye.”</w:t>
      </w:r>
    </w:p>
    <w:p w14:paraId="28F33FB6"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w:t>
      </w:r>
      <w:r w:rsidRPr="00A864EF">
        <w:rPr>
          <w:rFonts w:ascii="Roboto" w:hAnsi="Roboto"/>
          <w:i/>
          <w:color w:val="212529"/>
          <w:sz w:val="24"/>
          <w:szCs w:val="24"/>
          <w:shd w:val="clear" w:color="auto" w:fill="FFFFFF"/>
        </w:rPr>
        <w:t>The work that’s getting done, it’s constructive, it’s meaningful. They build on friendships, they build on their knowledge and skills. They don’t clown about, they actually take their job seriously.”</w:t>
      </w:r>
    </w:p>
    <w:p w14:paraId="16DFE630"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“Make sure we’re deep enough with these holes, aye.”</w:t>
      </w:r>
    </w:p>
    <w:p w14:paraId="268E7457" w14:textId="77777777" w:rsidR="00A864EF" w:rsidRPr="00A864EF" w:rsidRDefault="00A864EF" w:rsidP="00A864EF">
      <w:pPr>
        <w:rPr>
          <w:rFonts w:ascii="Roboto" w:hAnsi="Roboto"/>
          <w:i/>
          <w:color w:val="212529"/>
          <w:sz w:val="24"/>
          <w:szCs w:val="24"/>
          <w:shd w:val="clear" w:color="auto" w:fill="FFFFFF"/>
        </w:rPr>
      </w:pPr>
      <w:r w:rsidRPr="00A864EF">
        <w:rPr>
          <w:rFonts w:ascii="Roboto" w:hAnsi="Roboto"/>
          <w:color w:val="212529"/>
          <w:sz w:val="24"/>
          <w:szCs w:val="24"/>
          <w:shd w:val="clear" w:color="auto" w:fill="FFFFFF"/>
        </w:rPr>
        <w:t>“</w:t>
      </w:r>
      <w:r w:rsidRPr="00A864EF">
        <w:rPr>
          <w:rFonts w:ascii="Roboto" w:hAnsi="Roboto"/>
          <w:i/>
          <w:color w:val="212529"/>
          <w:sz w:val="24"/>
          <w:szCs w:val="24"/>
          <w:shd w:val="clear" w:color="auto" w:fill="FFFFFF"/>
        </w:rPr>
        <w:t>Are you all right Connor?”</w:t>
      </w:r>
    </w:p>
    <w:p w14:paraId="4211EA39"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“A wee bit more, a wee bit more.”</w:t>
      </w:r>
    </w:p>
    <w:p w14:paraId="44536486"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w:t>
      </w:r>
      <w:r w:rsidRPr="00A864EF">
        <w:rPr>
          <w:rFonts w:ascii="Roboto" w:hAnsi="Roboto"/>
          <w:i/>
          <w:color w:val="212529"/>
          <w:sz w:val="24"/>
          <w:szCs w:val="24"/>
          <w:shd w:val="clear" w:color="auto" w:fill="FFFFFF"/>
        </w:rPr>
        <w:t>Right down, right down</w:t>
      </w:r>
      <w:r w:rsidRPr="00A864EF">
        <w:rPr>
          <w:rFonts w:ascii="Roboto" w:hAnsi="Roboto"/>
          <w:color w:val="212529"/>
          <w:sz w:val="24"/>
          <w:szCs w:val="24"/>
          <w:shd w:val="clear" w:color="auto" w:fill="FFFFFF"/>
        </w:rPr>
        <w:t>”</w:t>
      </w:r>
    </w:p>
    <w:p w14:paraId="4E443E06"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“I’ve got another order sitting there, 130 hours.”</w:t>
      </w:r>
    </w:p>
    <w:p w14:paraId="2B0C41C0" w14:textId="77777777" w:rsidR="00A864EF" w:rsidRPr="00A864EF" w:rsidRDefault="00A864EF" w:rsidP="00A864EF">
      <w:pPr>
        <w:rPr>
          <w:rFonts w:ascii="Roboto" w:hAnsi="Roboto"/>
          <w:i/>
          <w:color w:val="212529"/>
          <w:sz w:val="24"/>
          <w:szCs w:val="24"/>
          <w:shd w:val="clear" w:color="auto" w:fill="FFFFFF"/>
        </w:rPr>
      </w:pPr>
      <w:r w:rsidRPr="00A864EF">
        <w:rPr>
          <w:rFonts w:ascii="Roboto" w:hAnsi="Roboto"/>
          <w:i/>
          <w:color w:val="212529"/>
          <w:sz w:val="24"/>
          <w:szCs w:val="24"/>
          <w:shd w:val="clear" w:color="auto" w:fill="FFFFFF"/>
        </w:rPr>
        <w:t>“It’s better than being in jail.”</w:t>
      </w:r>
    </w:p>
    <w:p w14:paraId="104326DD"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t>“Exactly. It is better than being in jail.”</w:t>
      </w:r>
    </w:p>
    <w:p w14:paraId="7B36A407" w14:textId="77777777" w:rsidR="00A864EF" w:rsidRPr="00A864EF" w:rsidRDefault="00A864EF" w:rsidP="00A864EF">
      <w:pPr>
        <w:rPr>
          <w:rFonts w:ascii="Roboto" w:hAnsi="Roboto"/>
          <w:color w:val="212529"/>
          <w:sz w:val="24"/>
          <w:szCs w:val="24"/>
          <w:shd w:val="clear" w:color="auto" w:fill="FFFFFF"/>
        </w:rPr>
      </w:pPr>
      <w:r w:rsidRPr="00A864EF">
        <w:rPr>
          <w:rFonts w:ascii="Roboto" w:hAnsi="Roboto"/>
          <w:color w:val="212529"/>
          <w:sz w:val="24"/>
          <w:szCs w:val="24"/>
          <w:shd w:val="clear" w:color="auto" w:fill="FFFFFF"/>
        </w:rPr>
        <w:lastRenderedPageBreak/>
        <w:t xml:space="preserve">“Lucky me, my time’s done. I’ve put up a few stones. I can drive past </w:t>
      </w:r>
      <w:proofErr w:type="spellStart"/>
      <w:r w:rsidRPr="00A864EF">
        <w:rPr>
          <w:rFonts w:ascii="Roboto" w:hAnsi="Roboto"/>
          <w:color w:val="212529"/>
          <w:sz w:val="24"/>
          <w:szCs w:val="24"/>
          <w:shd w:val="clear" w:color="auto" w:fill="FFFFFF"/>
        </w:rPr>
        <w:t>Liberton</w:t>
      </w:r>
      <w:proofErr w:type="spellEnd"/>
      <w:r w:rsidRPr="00A864EF">
        <w:rPr>
          <w:rFonts w:ascii="Roboto" w:hAnsi="Roboto"/>
          <w:color w:val="212529"/>
          <w:sz w:val="24"/>
          <w:szCs w:val="24"/>
          <w:shd w:val="clear" w:color="auto" w:fill="FFFFFF"/>
        </w:rPr>
        <w:t xml:space="preserve"> graveyard with my head up, thinking of all those people’s names in the mud. Not anymore.”</w:t>
      </w:r>
    </w:p>
    <w:p w14:paraId="69AFD7CA" w14:textId="77777777" w:rsidR="00027C27" w:rsidRPr="00A864EF" w:rsidRDefault="00027C27" w:rsidP="00B561C0">
      <w:pPr>
        <w:rPr>
          <w:rFonts w:ascii="Roboto" w:hAnsi="Roboto"/>
          <w:sz w:val="24"/>
          <w:szCs w:val="24"/>
        </w:rPr>
      </w:pPr>
    </w:p>
    <w:sectPr w:rsidR="00027C27" w:rsidRPr="00A864EF" w:rsidSect="00B561C0">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5D38" w14:textId="77777777" w:rsidR="00434220" w:rsidRDefault="00434220" w:rsidP="00A864EF">
      <w:pPr>
        <w:spacing w:after="0" w:line="240" w:lineRule="auto"/>
      </w:pPr>
      <w:r>
        <w:separator/>
      </w:r>
    </w:p>
  </w:endnote>
  <w:endnote w:type="continuationSeparator" w:id="0">
    <w:p w14:paraId="7A13CC88" w14:textId="77777777" w:rsidR="00434220" w:rsidRDefault="00434220" w:rsidP="00A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82226"/>
      <w:docPartObj>
        <w:docPartGallery w:val="Page Numbers (Bottom of Page)"/>
        <w:docPartUnique/>
      </w:docPartObj>
    </w:sdtPr>
    <w:sdtContent>
      <w:p w14:paraId="3709CB87" w14:textId="2A9F5543" w:rsidR="00A864EF" w:rsidRDefault="00A864EF">
        <w:pPr>
          <w:pStyle w:val="Footer"/>
          <w:jc w:val="center"/>
        </w:pPr>
        <w:r>
          <w:fldChar w:fldCharType="begin"/>
        </w:r>
        <w:r>
          <w:instrText>PAGE   \* MERGEFORMAT</w:instrText>
        </w:r>
        <w:r>
          <w:fldChar w:fldCharType="separate"/>
        </w:r>
        <w:r>
          <w:t>2</w:t>
        </w:r>
        <w:r>
          <w:fldChar w:fldCharType="end"/>
        </w:r>
      </w:p>
    </w:sdtContent>
  </w:sdt>
  <w:p w14:paraId="5A9033EC" w14:textId="77777777" w:rsidR="00A864EF" w:rsidRDefault="00A8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C6CF" w14:textId="77777777" w:rsidR="00434220" w:rsidRDefault="00434220" w:rsidP="00A864EF">
      <w:pPr>
        <w:spacing w:after="0" w:line="240" w:lineRule="auto"/>
      </w:pPr>
      <w:r>
        <w:separator/>
      </w:r>
    </w:p>
  </w:footnote>
  <w:footnote w:type="continuationSeparator" w:id="0">
    <w:p w14:paraId="7A33014E" w14:textId="77777777" w:rsidR="00434220" w:rsidRDefault="00434220" w:rsidP="00A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4A54" w14:textId="1C263DA0" w:rsidR="00A864EF" w:rsidRPr="00A864EF" w:rsidRDefault="00A864EF" w:rsidP="00A864EF">
    <w:pPr>
      <w:pStyle w:val="Header"/>
      <w:tabs>
        <w:tab w:val="clear" w:pos="8306"/>
      </w:tabs>
      <w:ind w:left="3828" w:right="-755" w:hanging="709"/>
      <w:rPr>
        <w:rFonts w:ascii="Roboto" w:hAnsi="Roboto"/>
      </w:rPr>
    </w:pPr>
    <w:r w:rsidRPr="00A864EF">
      <w:rPr>
        <w:rFonts w:ascii="Roboto" w:hAnsi="Roboto"/>
      </w:rPr>
      <w:t>Second Chancers stories from Community Justice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8CFA4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2064329407">
    <w:abstractNumId w:val="1"/>
  </w:num>
  <w:num w:numId="2" w16cid:durableId="1390154314">
    <w:abstractNumId w:val="0"/>
  </w:num>
  <w:num w:numId="3" w16cid:durableId="1732583749">
    <w:abstractNumId w:val="0"/>
  </w:num>
  <w:num w:numId="4" w16cid:durableId="793862398">
    <w:abstractNumId w:val="0"/>
  </w:num>
  <w:num w:numId="5" w16cid:durableId="1912884817">
    <w:abstractNumId w:val="1"/>
  </w:num>
  <w:num w:numId="6" w16cid:durableId="2104497766">
    <w:abstractNumId w:val="0"/>
  </w:num>
  <w:num w:numId="7" w16cid:durableId="208227286">
    <w:abstractNumId w:val="0"/>
  </w:num>
  <w:num w:numId="8" w16cid:durableId="1072000905">
    <w:abstractNumId w:val="0"/>
  </w:num>
  <w:num w:numId="9" w16cid:durableId="110372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EF"/>
    <w:rsid w:val="00027C27"/>
    <w:rsid w:val="000C0CF4"/>
    <w:rsid w:val="001E191E"/>
    <w:rsid w:val="00281579"/>
    <w:rsid w:val="00306C61"/>
    <w:rsid w:val="0037582B"/>
    <w:rsid w:val="003E4843"/>
    <w:rsid w:val="00434220"/>
    <w:rsid w:val="00822DB9"/>
    <w:rsid w:val="00857548"/>
    <w:rsid w:val="009B7615"/>
    <w:rsid w:val="00A864EF"/>
    <w:rsid w:val="00B51BDC"/>
    <w:rsid w:val="00B561C0"/>
    <w:rsid w:val="00B773CE"/>
    <w:rsid w:val="00C37299"/>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05E2"/>
  <w15:chartTrackingRefBased/>
  <w15:docId w15:val="{EA61E068-9A07-4A6C-B6B8-BE839D22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kern w:val="2"/>
        <w:sz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4EF"/>
    <w:pPr>
      <w:spacing w:after="200" w:line="276" w:lineRule="auto"/>
    </w:pPr>
    <w:rPr>
      <w:rFonts w:asciiTheme="minorHAnsi" w:eastAsiaTheme="minorHAnsi" w:hAnsiTheme="minorHAnsi" w:cstheme="minorBidi"/>
      <w:kern w:val="0"/>
      <w:sz w:val="22"/>
      <w:szCs w:val="22"/>
      <w14:ligatures w14:val="none"/>
    </w:rPr>
  </w:style>
  <w:style w:type="paragraph" w:styleId="Heading1">
    <w:name w:val="heading 1"/>
    <w:aliases w:val="Outline1"/>
    <w:basedOn w:val="Normal"/>
    <w:next w:val="Normal"/>
    <w:link w:val="Heading1Char"/>
    <w:qFormat/>
    <w:rsid w:val="001E191E"/>
    <w:pPr>
      <w:numPr>
        <w:numId w:val="9"/>
      </w:numPr>
      <w:spacing w:after="0" w:line="240" w:lineRule="auto"/>
      <w:outlineLvl w:val="0"/>
    </w:pPr>
    <w:rPr>
      <w:rFonts w:ascii="Arial" w:eastAsia="Times New Roman" w:hAnsi="Arial" w:cs="Times New Roman"/>
      <w:kern w:val="24"/>
      <w:sz w:val="24"/>
      <w:szCs w:val="20"/>
      <w14:ligatures w14:val="standardContextual"/>
    </w:rPr>
  </w:style>
  <w:style w:type="paragraph" w:styleId="Heading2">
    <w:name w:val="heading 2"/>
    <w:aliases w:val="Outline2"/>
    <w:basedOn w:val="Normal"/>
    <w:next w:val="Normal"/>
    <w:link w:val="Heading2Char"/>
    <w:qFormat/>
    <w:rsid w:val="001E191E"/>
    <w:pPr>
      <w:numPr>
        <w:ilvl w:val="1"/>
        <w:numId w:val="9"/>
      </w:numPr>
      <w:spacing w:after="0" w:line="240" w:lineRule="auto"/>
      <w:outlineLvl w:val="1"/>
    </w:pPr>
    <w:rPr>
      <w:rFonts w:ascii="Arial" w:eastAsia="Times New Roman" w:hAnsi="Arial" w:cs="Times New Roman"/>
      <w:kern w:val="24"/>
      <w:sz w:val="24"/>
      <w:szCs w:val="20"/>
      <w14:ligatures w14:val="standardContextual"/>
    </w:rPr>
  </w:style>
  <w:style w:type="paragraph" w:styleId="Heading3">
    <w:name w:val="heading 3"/>
    <w:aliases w:val="Outline3"/>
    <w:basedOn w:val="Normal"/>
    <w:next w:val="Normal"/>
    <w:link w:val="Heading3Char"/>
    <w:qFormat/>
    <w:rsid w:val="001E191E"/>
    <w:pPr>
      <w:numPr>
        <w:ilvl w:val="2"/>
        <w:numId w:val="6"/>
      </w:numPr>
      <w:spacing w:after="0" w:line="240" w:lineRule="auto"/>
      <w:outlineLvl w:val="2"/>
    </w:pPr>
    <w:rPr>
      <w:rFonts w:ascii="Arial" w:eastAsia="Times New Roman" w:hAnsi="Arial" w:cs="Times New Roman"/>
      <w:kern w:val="24"/>
      <w:sz w:val="24"/>
      <w:szCs w:val="20"/>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after="0" w:line="240" w:lineRule="auto"/>
    </w:pPr>
    <w:rPr>
      <w:rFonts w:ascii="Helvetica" w:eastAsia="Times New Roman" w:hAnsi="Helvetica" w:cs="Times New Roman"/>
      <w:kern w:val="2"/>
      <w:sz w:val="24"/>
      <w:szCs w:val="20"/>
      <w14:ligatures w14:val="standardContextual"/>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1E191E"/>
    <w:rPr>
      <w:rFonts w:ascii="Arial" w:hAnsi="Arial"/>
      <w:kern w:val="24"/>
    </w:rPr>
  </w:style>
  <w:style w:type="character" w:customStyle="1" w:styleId="Heading2Char">
    <w:name w:val="Heading 2 Char"/>
    <w:aliases w:val="Outline2 Char"/>
    <w:basedOn w:val="DefaultParagraphFont"/>
    <w:link w:val="Heading2"/>
    <w:rsid w:val="001E191E"/>
    <w:rPr>
      <w:rFonts w:ascii="Arial" w:hAnsi="Arial"/>
      <w:kern w:val="24"/>
    </w:rPr>
  </w:style>
  <w:style w:type="character" w:customStyle="1" w:styleId="Heading3Char">
    <w:name w:val="Heading 3 Char"/>
    <w:aliases w:val="Outline3 Char"/>
    <w:basedOn w:val="DefaultParagraphFont"/>
    <w:link w:val="Heading3"/>
    <w:rsid w:val="001E191E"/>
    <w:rPr>
      <w:rFonts w:ascii="Arial" w:hAnsi="Arial"/>
      <w:kern w:val="24"/>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Subtitle">
    <w:name w:val="Subtitle"/>
    <w:basedOn w:val="Normal"/>
    <w:next w:val="Normal"/>
    <w:link w:val="SubtitleChar"/>
    <w:uiPriority w:val="11"/>
    <w:qFormat/>
    <w:rsid w:val="00A864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4EF"/>
    <w:rPr>
      <w:rFonts w:asciiTheme="minorHAnsi" w:eastAsiaTheme="minorEastAsia" w:hAnsiTheme="minorHAnsi" w:cstheme="minorBidi"/>
      <w:color w:val="5A5A5A" w:themeColor="text1" w:themeTint="A5"/>
      <w:spacing w:val="15"/>
      <w:kern w:val="0"/>
      <w:sz w:val="22"/>
      <w:szCs w:val="22"/>
      <w14:ligatures w14:val="none"/>
    </w:rPr>
  </w:style>
  <w:style w:type="paragraph" w:styleId="Title">
    <w:name w:val="Title"/>
    <w:basedOn w:val="Normal"/>
    <w:next w:val="Normal"/>
    <w:link w:val="TitleChar"/>
    <w:uiPriority w:val="10"/>
    <w:qFormat/>
    <w:rsid w:val="00A864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4EF"/>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7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JS Brand">
      <a:dk1>
        <a:sysClr val="windowText" lastClr="000000"/>
      </a:dk1>
      <a:lt1>
        <a:sysClr val="window" lastClr="FFFFFF"/>
      </a:lt1>
      <a:dk2>
        <a:srgbClr val="44546A"/>
      </a:dk2>
      <a:lt2>
        <a:srgbClr val="E7E6E6"/>
      </a:lt2>
      <a:accent1>
        <a:srgbClr val="5B6770"/>
      </a:accent1>
      <a:accent2>
        <a:srgbClr val="FFB81C"/>
      </a:accent2>
      <a:accent3>
        <a:srgbClr val="212721"/>
      </a:accent3>
      <a:accent4>
        <a:srgbClr val="5B6770"/>
      </a:accent4>
      <a:accent5>
        <a:srgbClr val="FFB81C"/>
      </a:accent5>
      <a:accent6>
        <a:srgbClr val="212721"/>
      </a:accent6>
      <a:hlink>
        <a:srgbClr val="0070C0"/>
      </a:hlink>
      <a:folHlink>
        <a:srgbClr val="954F72"/>
      </a:folHlink>
    </a:clrScheme>
    <a:fontScheme name="CJS Brand">
      <a:majorFont>
        <a:latin typeface="Open Sans"/>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3B4-2179-4F16-9B25-05F1AC84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309</Words>
  <Characters>1762</Characters>
  <Application>Microsoft Office Word</Application>
  <DocSecurity>0</DocSecurity>
  <Lines>14</Lines>
  <Paragraphs>4</Paragraphs>
  <ScaleCrop>false</ScaleCrop>
  <Company>Scottish Government</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Pile</dc:creator>
  <cp:keywords/>
  <dc:description/>
  <cp:lastModifiedBy>Natasha Pile</cp:lastModifiedBy>
  <cp:revision>1</cp:revision>
  <dcterms:created xsi:type="dcterms:W3CDTF">2024-03-04T10:19:00Z</dcterms:created>
  <dcterms:modified xsi:type="dcterms:W3CDTF">2024-03-04T10:26:00Z</dcterms:modified>
</cp:coreProperties>
</file>