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EFC" w:rsidRDefault="002F0EFC" w:rsidP="007018A5">
      <w:pPr>
        <w:jc w:val="right"/>
        <w:rPr>
          <w:b/>
        </w:rPr>
      </w:pPr>
      <w:bookmarkStart w:id="0" w:name="_GoBack"/>
      <w:bookmarkEnd w:id="0"/>
    </w:p>
    <w:p w:rsidR="000549AE" w:rsidRDefault="000549AE" w:rsidP="00E36759"/>
    <w:p w:rsidR="002F0EFC" w:rsidRDefault="002F0EFC" w:rsidP="00E36759"/>
    <w:p w:rsidR="007018A5" w:rsidRDefault="007018A5" w:rsidP="007018A5">
      <w:pPr>
        <w:tabs>
          <w:tab w:val="clear" w:pos="720"/>
          <w:tab w:val="clear" w:pos="1440"/>
          <w:tab w:val="clear" w:pos="2160"/>
          <w:tab w:val="clear" w:pos="2880"/>
          <w:tab w:val="clear" w:pos="4680"/>
          <w:tab w:val="clear" w:pos="5400"/>
          <w:tab w:val="clear" w:pos="9000"/>
        </w:tabs>
        <w:rPr>
          <w:b/>
        </w:rPr>
      </w:pPr>
      <w:r>
        <w:rPr>
          <w:b/>
        </w:rPr>
        <w:tab/>
      </w:r>
      <w:r>
        <w:rPr>
          <w:b/>
        </w:rPr>
        <w:tab/>
      </w:r>
    </w:p>
    <w:p w:rsidR="002F0EFC" w:rsidRPr="002F0EFC" w:rsidRDefault="002F0EFC" w:rsidP="007018A5">
      <w:pPr>
        <w:jc w:val="center"/>
        <w:rPr>
          <w:b/>
        </w:rPr>
      </w:pPr>
      <w:r w:rsidRPr="002F0EFC">
        <w:rPr>
          <w:b/>
        </w:rPr>
        <w:t>Purpose of Research and Ethics Committee</w:t>
      </w:r>
    </w:p>
    <w:p w:rsidR="009416D2" w:rsidRDefault="009416D2" w:rsidP="00E36759"/>
    <w:p w:rsidR="000549AE" w:rsidRDefault="000549AE" w:rsidP="00E36759">
      <w:r>
        <w:t xml:space="preserve">The Research and Ethics </w:t>
      </w:r>
      <w:r w:rsidR="009416D2">
        <w:t>Committee</w:t>
      </w:r>
      <w:r>
        <w:t xml:space="preserve"> </w:t>
      </w:r>
      <w:r w:rsidR="00E0312E">
        <w:t xml:space="preserve">(‘The Committee’) </w:t>
      </w:r>
      <w:r>
        <w:t xml:space="preserve">will exist to consider all research proposals </w:t>
      </w:r>
      <w:r w:rsidRPr="00671ADD">
        <w:t>(both internal</w:t>
      </w:r>
      <w:r w:rsidR="00C84881" w:rsidRPr="00671ADD">
        <w:t>ly generated</w:t>
      </w:r>
      <w:r w:rsidRPr="00671ADD">
        <w:t xml:space="preserve"> and external</w:t>
      </w:r>
      <w:r w:rsidR="00C84881" w:rsidRPr="00671ADD">
        <w:t>ly requested</w:t>
      </w:r>
      <w:r w:rsidRPr="00671ADD">
        <w:t xml:space="preserve">) prior to a decision being taken to move ahead with the research.  </w:t>
      </w:r>
      <w:r w:rsidR="006B1842" w:rsidRPr="00671ADD">
        <w:t>This will ensure that</w:t>
      </w:r>
      <w:r w:rsidR="00593233">
        <w:t>:</w:t>
      </w:r>
    </w:p>
    <w:p w:rsidR="006B1842" w:rsidRDefault="006B1842" w:rsidP="00E36759"/>
    <w:p w:rsidR="006B1842" w:rsidRDefault="006B1842" w:rsidP="00C052C8">
      <w:pPr>
        <w:pStyle w:val="ListParagraph"/>
        <w:numPr>
          <w:ilvl w:val="0"/>
          <w:numId w:val="7"/>
        </w:numPr>
      </w:pPr>
      <w:r>
        <w:t>No research is carried out which may be detrimental to Community Justice Scotland in terms of ethical failings</w:t>
      </w:r>
    </w:p>
    <w:p w:rsidR="00C052C8" w:rsidRDefault="00C052C8" w:rsidP="00C052C8">
      <w:pPr>
        <w:pStyle w:val="ListParagraph"/>
        <w:numPr>
          <w:ilvl w:val="0"/>
          <w:numId w:val="7"/>
        </w:numPr>
      </w:pPr>
      <w:r>
        <w:t xml:space="preserve">An orderly approach is taken to all proposals </w:t>
      </w:r>
    </w:p>
    <w:p w:rsidR="00C052C8" w:rsidRPr="00671ADD" w:rsidRDefault="00631A18" w:rsidP="00C052C8">
      <w:pPr>
        <w:pStyle w:val="ListParagraph"/>
        <w:numPr>
          <w:ilvl w:val="0"/>
          <w:numId w:val="7"/>
        </w:numPr>
      </w:pPr>
      <w:r>
        <w:t>All proposals are considered by a group of professionals and are marked in a consistent way</w:t>
      </w:r>
    </w:p>
    <w:p w:rsidR="00631A18" w:rsidRPr="00671ADD" w:rsidRDefault="00631A18" w:rsidP="00C052C8">
      <w:pPr>
        <w:pStyle w:val="ListParagraph"/>
        <w:numPr>
          <w:ilvl w:val="0"/>
          <w:numId w:val="7"/>
        </w:numPr>
      </w:pPr>
      <w:r w:rsidRPr="00671ADD">
        <w:t xml:space="preserve">All proposals are considered </w:t>
      </w:r>
      <w:r w:rsidR="001A7513" w:rsidRPr="00671ADD">
        <w:t>together at specific periods (e.g.</w:t>
      </w:r>
      <w:r w:rsidRPr="00671ADD">
        <w:t xml:space="preserve"> quarterly) and must be submitted by a specified cut-off date</w:t>
      </w:r>
    </w:p>
    <w:p w:rsidR="006B1842" w:rsidRDefault="00631A18" w:rsidP="00E36759">
      <w:pPr>
        <w:pStyle w:val="ListParagraph"/>
        <w:numPr>
          <w:ilvl w:val="0"/>
          <w:numId w:val="7"/>
        </w:numPr>
      </w:pPr>
      <w:r w:rsidRPr="00671ADD">
        <w:t xml:space="preserve">Consideration of </w:t>
      </w:r>
      <w:r w:rsidR="001A7513" w:rsidRPr="00671ADD">
        <w:t xml:space="preserve">the CJS </w:t>
      </w:r>
      <w:r w:rsidRPr="00671ADD">
        <w:t xml:space="preserve">Research Budget </w:t>
      </w:r>
      <w:r w:rsidR="00C84881" w:rsidRPr="00671ADD">
        <w:t>will</w:t>
      </w:r>
      <w:r w:rsidRPr="00671ADD">
        <w:t xml:space="preserve"> be taken </w:t>
      </w:r>
      <w:r>
        <w:t xml:space="preserve">by the </w:t>
      </w:r>
      <w:r w:rsidR="009416D2">
        <w:t>Committee</w:t>
      </w:r>
      <w:r w:rsidR="001A7513">
        <w:t xml:space="preserve"> </w:t>
      </w:r>
      <w:r w:rsidR="00C84881">
        <w:t>(</w:t>
      </w:r>
      <w:r w:rsidR="001A7513">
        <w:t>which will include an expert in this</w:t>
      </w:r>
      <w:r>
        <w:t xml:space="preserve"> area</w:t>
      </w:r>
      <w:r w:rsidR="00C84881">
        <w:t>)</w:t>
      </w:r>
    </w:p>
    <w:p w:rsidR="002F0EFC" w:rsidRDefault="002F0EFC" w:rsidP="00E36759">
      <w:pPr>
        <w:pStyle w:val="ListParagraph"/>
        <w:numPr>
          <w:ilvl w:val="0"/>
          <w:numId w:val="7"/>
        </w:numPr>
      </w:pPr>
      <w:r>
        <w:t xml:space="preserve">Returns from the </w:t>
      </w:r>
      <w:r w:rsidR="00CF73CF">
        <w:t xml:space="preserve">CJS </w:t>
      </w:r>
      <w:r>
        <w:t xml:space="preserve">Research Budget spend </w:t>
      </w:r>
      <w:r w:rsidR="00CF73CF">
        <w:t>will</w:t>
      </w:r>
      <w:r>
        <w:t xml:space="preserve"> be maximised</w:t>
      </w:r>
    </w:p>
    <w:p w:rsidR="006B1842" w:rsidRDefault="006B1842" w:rsidP="00E36759"/>
    <w:p w:rsidR="002F0EFC" w:rsidRPr="002F0EFC" w:rsidRDefault="002F0EFC" w:rsidP="00E36759">
      <w:pPr>
        <w:rPr>
          <w:b/>
        </w:rPr>
      </w:pPr>
      <w:r w:rsidRPr="002F0EFC">
        <w:rPr>
          <w:b/>
        </w:rPr>
        <w:t>Proposal Considerations</w:t>
      </w:r>
    </w:p>
    <w:p w:rsidR="002F0EFC" w:rsidRDefault="002F0EFC" w:rsidP="002F0EFC"/>
    <w:p w:rsidR="00EC14E9" w:rsidRPr="005B5CA7" w:rsidRDefault="00EC14E9" w:rsidP="002F0EFC">
      <w:pPr>
        <w:rPr>
          <w:color w:val="548DD4" w:themeColor="text2" w:themeTint="99"/>
        </w:rPr>
      </w:pPr>
      <w:r>
        <w:t xml:space="preserve">Applicants </w:t>
      </w:r>
      <w:r w:rsidR="00E0312E">
        <w:t>may</w:t>
      </w:r>
      <w:r>
        <w:t xml:space="preserve"> complete the Proposal Application Form </w:t>
      </w:r>
      <w:r w:rsidR="00E0312E">
        <w:t>(</w:t>
      </w:r>
      <w:r w:rsidR="00E0312E" w:rsidRPr="008C2CCE">
        <w:rPr>
          <w:color w:val="548DD4" w:themeColor="text2" w:themeTint="99"/>
        </w:rPr>
        <w:t>link</w:t>
      </w:r>
      <w:r w:rsidR="00E0312E">
        <w:t xml:space="preserve">) </w:t>
      </w:r>
      <w:r>
        <w:t>and submit this to the CJS Research Inbox (</w:t>
      </w:r>
      <w:hyperlink r:id="rId8" w:history="1">
        <w:r w:rsidR="005B5CA7" w:rsidRPr="00B45C1D">
          <w:rPr>
            <w:rStyle w:val="Hyperlink"/>
          </w:rPr>
          <w:t>Research@communityjustice.scot</w:t>
        </w:r>
      </w:hyperlink>
      <w:r>
        <w:t xml:space="preserve">) </w:t>
      </w:r>
      <w:r w:rsidR="00604DB7">
        <w:t>(see page 3 for deadline and meeting dates)</w:t>
      </w:r>
      <w:r>
        <w:t xml:space="preserve">.  </w:t>
      </w:r>
      <w:r w:rsidR="00E0312E">
        <w:t>These may be submitted from any individual who is seeking funding for a piece of research that meets CJS requirements (see CJS Research Strategy –</w:t>
      </w:r>
      <w:r w:rsidR="008C2CCE">
        <w:t xml:space="preserve"> </w:t>
      </w:r>
      <w:r w:rsidR="00E0312E" w:rsidRPr="008C2CCE">
        <w:rPr>
          <w:color w:val="548DD4" w:themeColor="text2" w:themeTint="99"/>
        </w:rPr>
        <w:t>link</w:t>
      </w:r>
      <w:r w:rsidR="00E0312E">
        <w:t xml:space="preserve">) or proposals may be invited on particular subjects from time to time by CJS.  All proposals received by CJS will follow a standard procedure.  </w:t>
      </w:r>
    </w:p>
    <w:p w:rsidR="00EC14E9" w:rsidRDefault="00EC14E9" w:rsidP="002F0EFC"/>
    <w:p w:rsidR="001A7513" w:rsidRPr="00C23F27" w:rsidRDefault="002F0EFC" w:rsidP="002F0EFC">
      <w:r w:rsidRPr="00C23F27">
        <w:t xml:space="preserve">The </w:t>
      </w:r>
      <w:r w:rsidR="009416D2" w:rsidRPr="00C23F27">
        <w:t>Committee</w:t>
      </w:r>
      <w:r w:rsidRPr="00C23F27">
        <w:t xml:space="preserve"> will complete a standard </w:t>
      </w:r>
      <w:r w:rsidR="005B5CA7" w:rsidRPr="00C23F27">
        <w:t>score sheet</w:t>
      </w:r>
      <w:r w:rsidRPr="00C23F27">
        <w:t xml:space="preserve"> for each piece of research considered.  </w:t>
      </w:r>
    </w:p>
    <w:p w:rsidR="001A7513" w:rsidRPr="00C23F27" w:rsidRDefault="001A7513" w:rsidP="002F0EFC"/>
    <w:p w:rsidR="002F0EFC" w:rsidRPr="00671ADD" w:rsidRDefault="005B5CA7" w:rsidP="002F0EFC">
      <w:r w:rsidRPr="00C23F27">
        <w:t>The Committee</w:t>
      </w:r>
      <w:r w:rsidR="002F0EFC" w:rsidRPr="00C23F27">
        <w:t xml:space="preserve"> </w:t>
      </w:r>
      <w:r w:rsidR="001A7513" w:rsidRPr="00C23F27">
        <w:t xml:space="preserve">will </w:t>
      </w:r>
      <w:r w:rsidR="002F0EFC" w:rsidRPr="00C23F27">
        <w:t xml:space="preserve">review the proposals independently </w:t>
      </w:r>
      <w:r w:rsidR="001A7513" w:rsidRPr="00C23F27">
        <w:t>prior to meeting</w:t>
      </w:r>
      <w:r w:rsidRPr="00C23F27">
        <w:t xml:space="preserve"> where the</w:t>
      </w:r>
      <w:r w:rsidR="001A7513" w:rsidRPr="00C23F27">
        <w:t xml:space="preserve"> proposals will </w:t>
      </w:r>
      <w:r w:rsidR="00C84881" w:rsidRPr="00C23F27">
        <w:t xml:space="preserve">then </w:t>
      </w:r>
      <w:r w:rsidR="001A7513" w:rsidRPr="00C23F27">
        <w:t>be discussed and appraised</w:t>
      </w:r>
      <w:r w:rsidR="002F0EFC" w:rsidRPr="00C23F27">
        <w:t xml:space="preserve">.  </w:t>
      </w:r>
      <w:r w:rsidR="00671ADD" w:rsidRPr="00C23F27">
        <w:t xml:space="preserve">Final decisions on a proposal will be reached by majority </w:t>
      </w:r>
      <w:r w:rsidR="00CF73CF" w:rsidRPr="00C23F27">
        <w:t xml:space="preserve">of the Committee, </w:t>
      </w:r>
      <w:r w:rsidR="00671ADD" w:rsidRPr="00C23F27">
        <w:t>with the Chairperson having the casting vote.</w:t>
      </w:r>
    </w:p>
    <w:p w:rsidR="002F0EFC" w:rsidRDefault="002F0EFC" w:rsidP="002F0EFC"/>
    <w:p w:rsidR="002F0EFC" w:rsidRPr="00671ADD" w:rsidRDefault="002F0EFC" w:rsidP="002F0EFC">
      <w:r w:rsidRPr="00671ADD">
        <w:t xml:space="preserve">The </w:t>
      </w:r>
      <w:r w:rsidR="009416D2" w:rsidRPr="00671ADD">
        <w:t>Committee</w:t>
      </w:r>
      <w:r w:rsidRPr="00671ADD">
        <w:t xml:space="preserve"> </w:t>
      </w:r>
      <w:r w:rsidR="001A7513" w:rsidRPr="00671ADD">
        <w:t xml:space="preserve">will </w:t>
      </w:r>
      <w:r w:rsidRPr="00671ADD">
        <w:t xml:space="preserve">keep </w:t>
      </w:r>
      <w:r w:rsidR="00C84881" w:rsidRPr="00671ADD">
        <w:t xml:space="preserve">a written </w:t>
      </w:r>
      <w:r w:rsidRPr="00671ADD">
        <w:t xml:space="preserve">record of </w:t>
      </w:r>
      <w:r w:rsidR="00C84881" w:rsidRPr="00671ADD">
        <w:t xml:space="preserve">the decisions </w:t>
      </w:r>
      <w:r w:rsidRPr="00671ADD">
        <w:t xml:space="preserve">and </w:t>
      </w:r>
      <w:r w:rsidR="00C84881" w:rsidRPr="00671ADD">
        <w:t>will</w:t>
      </w:r>
      <w:r w:rsidRPr="00671ADD">
        <w:t xml:space="preserve"> feed back to each candidate</w:t>
      </w:r>
      <w:r w:rsidR="00C84881" w:rsidRPr="00671ADD">
        <w:t xml:space="preserve"> as to why the proposal was accepted or rejected</w:t>
      </w:r>
      <w:r w:rsidRPr="00671ADD">
        <w:t>.</w:t>
      </w:r>
      <w:r w:rsidR="00EC14E9">
        <w:t xml:space="preserve">  Where rejected, CJS will provide information regarding whether they would consider the proposal in the future subject to various amendments.  In </w:t>
      </w:r>
      <w:r w:rsidR="00604DB7">
        <w:t xml:space="preserve">this event, the applicant may be eligible to </w:t>
      </w:r>
      <w:r w:rsidR="00EC14E9">
        <w:t xml:space="preserve"> resubmit for a future Committee meeting</w:t>
      </w:r>
      <w:r w:rsidR="00E0312E">
        <w:t>s</w:t>
      </w:r>
      <w:r w:rsidR="00EC14E9">
        <w:t xml:space="preserve">.   </w:t>
      </w:r>
      <w:r w:rsidRPr="00671ADD">
        <w:t xml:space="preserve">  </w:t>
      </w:r>
    </w:p>
    <w:p w:rsidR="002F0EFC" w:rsidRDefault="002F0EFC" w:rsidP="00E36759"/>
    <w:p w:rsidR="004D2FE8" w:rsidRDefault="004D2FE8">
      <w:pPr>
        <w:tabs>
          <w:tab w:val="clear" w:pos="720"/>
          <w:tab w:val="clear" w:pos="1440"/>
          <w:tab w:val="clear" w:pos="2160"/>
          <w:tab w:val="clear" w:pos="2880"/>
          <w:tab w:val="clear" w:pos="4680"/>
          <w:tab w:val="clear" w:pos="5400"/>
          <w:tab w:val="clear" w:pos="9000"/>
        </w:tabs>
        <w:spacing w:line="240" w:lineRule="auto"/>
        <w:jc w:val="left"/>
      </w:pPr>
      <w:r>
        <w:br w:type="page"/>
      </w:r>
    </w:p>
    <w:p w:rsidR="004D2FE8" w:rsidRDefault="004D2FE8" w:rsidP="00E36759"/>
    <w:p w:rsidR="004D2FE8" w:rsidRDefault="004D2FE8" w:rsidP="00E36759"/>
    <w:p w:rsidR="004D2FE8" w:rsidRDefault="004D2FE8" w:rsidP="00E36759"/>
    <w:p w:rsidR="004D2FE8" w:rsidRDefault="004D2FE8" w:rsidP="00E36759"/>
    <w:p w:rsidR="000549AE" w:rsidRDefault="000549AE" w:rsidP="00E36759">
      <w:r>
        <w:t xml:space="preserve">The </w:t>
      </w:r>
      <w:r w:rsidR="009416D2">
        <w:t>Committee</w:t>
      </w:r>
      <w:r>
        <w:t xml:space="preserve"> will consider the following for all proposals</w:t>
      </w:r>
      <w:r w:rsidR="002F0EFC">
        <w:t xml:space="preserve"> </w:t>
      </w:r>
      <w:r w:rsidR="00593233">
        <w:t>in addition to all aspects of the CJS Research Strategy</w:t>
      </w:r>
      <w:r w:rsidR="00222ABE">
        <w:t xml:space="preserve"> </w:t>
      </w:r>
      <w:r w:rsidR="00222ABE" w:rsidRPr="00222ABE">
        <w:rPr>
          <w:color w:val="365F91" w:themeColor="accent1" w:themeShade="BF"/>
        </w:rPr>
        <w:t>(link)</w:t>
      </w:r>
      <w:r w:rsidR="00593233" w:rsidRPr="00222ABE">
        <w:rPr>
          <w:color w:val="365F91" w:themeColor="accent1" w:themeShade="BF"/>
        </w:rPr>
        <w:t xml:space="preserve">.  </w:t>
      </w:r>
    </w:p>
    <w:p w:rsidR="00593233" w:rsidRDefault="00593233" w:rsidP="00E36759"/>
    <w:p w:rsidR="004D2FE8" w:rsidRDefault="000549AE" w:rsidP="004D2FE8">
      <w:pPr>
        <w:pStyle w:val="ListParagraph"/>
        <w:numPr>
          <w:ilvl w:val="0"/>
          <w:numId w:val="5"/>
        </w:numPr>
      </w:pPr>
      <w:r>
        <w:t xml:space="preserve">Are there any ethical concerns raised that the researcher </w:t>
      </w:r>
      <w:r w:rsidR="006B1842">
        <w:t>may</w:t>
      </w:r>
      <w:r>
        <w:t xml:space="preserve"> or </w:t>
      </w:r>
      <w:r w:rsidR="006B1842">
        <w:t>may</w:t>
      </w:r>
      <w:r>
        <w:t xml:space="preserve"> not </w:t>
      </w:r>
      <w:r w:rsidR="006B1842">
        <w:t xml:space="preserve">have </w:t>
      </w:r>
      <w:r>
        <w:t>considered?</w:t>
      </w:r>
    </w:p>
    <w:p w:rsidR="006B1842" w:rsidRDefault="006B1842" w:rsidP="006B1842">
      <w:pPr>
        <w:pStyle w:val="ListParagraph"/>
        <w:numPr>
          <w:ilvl w:val="0"/>
          <w:numId w:val="5"/>
        </w:numPr>
      </w:pPr>
      <w:r>
        <w:t>Should these prevent the research from going ahead or can reasonable adjustments be made?</w:t>
      </w:r>
    </w:p>
    <w:p w:rsidR="006B1842" w:rsidRDefault="006B1842" w:rsidP="006B1842">
      <w:pPr>
        <w:pStyle w:val="ListParagraph"/>
        <w:numPr>
          <w:ilvl w:val="0"/>
          <w:numId w:val="5"/>
        </w:numPr>
      </w:pPr>
      <w:r>
        <w:t xml:space="preserve">Do all proposals meet the standards described by the British Psychological Society </w:t>
      </w:r>
      <w:r w:rsidR="002F0EFC">
        <w:t xml:space="preserve">Code of Ethics and Conduct </w:t>
      </w:r>
      <w:r>
        <w:t xml:space="preserve">with regards to ethical considerations? </w:t>
      </w:r>
    </w:p>
    <w:p w:rsidR="000549AE" w:rsidRDefault="000549AE" w:rsidP="006B1842">
      <w:pPr>
        <w:pStyle w:val="ListParagraph"/>
        <w:numPr>
          <w:ilvl w:val="0"/>
          <w:numId w:val="5"/>
        </w:numPr>
      </w:pPr>
      <w:r>
        <w:t>Does the research meet the needs of Community Justice Scotland</w:t>
      </w:r>
      <w:r w:rsidR="002F0EFC">
        <w:t xml:space="preserve"> and fit with </w:t>
      </w:r>
      <w:r w:rsidR="00604DB7">
        <w:t>its</w:t>
      </w:r>
      <w:r w:rsidR="002F0EFC">
        <w:t xml:space="preserve"> priorities and plans</w:t>
      </w:r>
      <w:r>
        <w:t>?</w:t>
      </w:r>
    </w:p>
    <w:p w:rsidR="006B1842" w:rsidRDefault="006B1842" w:rsidP="006B1842">
      <w:pPr>
        <w:pStyle w:val="ListParagraph"/>
        <w:numPr>
          <w:ilvl w:val="0"/>
          <w:numId w:val="5"/>
        </w:numPr>
      </w:pPr>
      <w:r>
        <w:t>Are the research methodologies valid</w:t>
      </w:r>
      <w:r w:rsidR="002F0EFC">
        <w:t xml:space="preserve"> and reliable</w:t>
      </w:r>
      <w:r>
        <w:t xml:space="preserve">? </w:t>
      </w:r>
    </w:p>
    <w:p w:rsidR="006B1842" w:rsidRDefault="006B1842" w:rsidP="006B1842">
      <w:pPr>
        <w:pStyle w:val="ListParagraph"/>
        <w:numPr>
          <w:ilvl w:val="0"/>
          <w:numId w:val="5"/>
        </w:numPr>
      </w:pPr>
      <w:r>
        <w:t>Is it likely that the researcher can complete the work within the timescales proposed?</w:t>
      </w:r>
    </w:p>
    <w:p w:rsidR="006B1842" w:rsidRDefault="004D2FE8" w:rsidP="006B1842">
      <w:pPr>
        <w:pStyle w:val="ListParagraph"/>
        <w:numPr>
          <w:ilvl w:val="0"/>
          <w:numId w:val="5"/>
        </w:numPr>
      </w:pPr>
      <w:r>
        <w:t xml:space="preserve">Is it anticipated that </w:t>
      </w:r>
      <w:r w:rsidR="006B1842">
        <w:t xml:space="preserve">the results of the research </w:t>
      </w:r>
      <w:r>
        <w:t xml:space="preserve">will </w:t>
      </w:r>
      <w:r w:rsidR="006B1842">
        <w:t xml:space="preserve">be beneficial to Community Justice Scotland and partners? </w:t>
      </w:r>
    </w:p>
    <w:p w:rsidR="00C23F27" w:rsidRPr="009841BB" w:rsidRDefault="00C23F27" w:rsidP="00C23F27">
      <w:pPr>
        <w:numPr>
          <w:ilvl w:val="0"/>
          <w:numId w:val="5"/>
        </w:numPr>
        <w:contextualSpacing/>
      </w:pPr>
      <w:r w:rsidRPr="009841BB">
        <w:t xml:space="preserve">Will the research fill a gap in knowledge? </w:t>
      </w:r>
      <w:r>
        <w:t xml:space="preserve">What is the significance of this? </w:t>
      </w:r>
      <w:r w:rsidRPr="009841BB">
        <w:t>Are we confident that similar work has not been carried out previously?</w:t>
      </w:r>
    </w:p>
    <w:p w:rsidR="00222ABE" w:rsidRDefault="00222ABE" w:rsidP="00222ABE">
      <w:pPr>
        <w:pStyle w:val="ListParagraph"/>
      </w:pPr>
    </w:p>
    <w:p w:rsidR="002F0EFC" w:rsidRPr="002F0EFC" w:rsidRDefault="002F0EFC" w:rsidP="00E36759">
      <w:pPr>
        <w:rPr>
          <w:b/>
        </w:rPr>
      </w:pPr>
      <w:r w:rsidRPr="002F0EFC">
        <w:rPr>
          <w:b/>
        </w:rPr>
        <w:t>Committee Membership</w:t>
      </w:r>
    </w:p>
    <w:p w:rsidR="009416D2" w:rsidRDefault="009416D2" w:rsidP="00E36759"/>
    <w:p w:rsidR="00671ADD" w:rsidRDefault="00631A18" w:rsidP="00E36759">
      <w:r>
        <w:t xml:space="preserve">There must be a balance of independence and expertise within the </w:t>
      </w:r>
      <w:r w:rsidR="009416D2">
        <w:t>Committee</w:t>
      </w:r>
      <w:r>
        <w:t xml:space="preserve">.  </w:t>
      </w:r>
      <w:r w:rsidR="000549AE">
        <w:t xml:space="preserve">Membership </w:t>
      </w:r>
      <w:r>
        <w:t>c</w:t>
      </w:r>
      <w:r w:rsidR="000549AE">
        <w:t>ould include</w:t>
      </w:r>
      <w:r w:rsidR="009416D2">
        <w:t xml:space="preserve"> the following (members may be external to CJS</w:t>
      </w:r>
      <w:r w:rsidR="00E0312E">
        <w:t xml:space="preserve"> and may already be a part of the CJS Academic Advisory Group</w:t>
      </w:r>
      <w:r w:rsidR="009416D2">
        <w:t>)</w:t>
      </w:r>
      <w:r w:rsidR="00671ADD">
        <w:t xml:space="preserve">.  The roles of Chairperson and Co-ordinator will be held by standing members of the Committee.  </w:t>
      </w:r>
      <w:r w:rsidR="00E0312E">
        <w:t xml:space="preserve">Other topic experts may be consulted by Committee members where required for advice only, however, they will not </w:t>
      </w:r>
      <w:r w:rsidR="008C2CCE">
        <w:t>participate in the scoring of applications.</w:t>
      </w:r>
    </w:p>
    <w:p w:rsidR="00671ADD" w:rsidRDefault="00671ADD" w:rsidP="00E36759"/>
    <w:p w:rsidR="008C2CCE" w:rsidRDefault="008C2CCE" w:rsidP="00E36759">
      <w:r w:rsidRPr="00262FA3">
        <w:t>Membership must include the following, multiple roles can be fulfilled by individuals.  The quorum for The Committee to proceed is 3 members.</w:t>
      </w:r>
      <w:r>
        <w:t xml:space="preserve">  </w:t>
      </w:r>
    </w:p>
    <w:p w:rsidR="00262FA3" w:rsidRDefault="00262FA3" w:rsidP="00E36759"/>
    <w:p w:rsidR="00262FA3" w:rsidRDefault="00262FA3" w:rsidP="00E36759">
      <w:r>
        <w:t xml:space="preserve">Members of the committee are required to declare any conflicts of interest in any particular case and will be absented from decision-making involved.    </w:t>
      </w:r>
    </w:p>
    <w:p w:rsidR="008C2CCE" w:rsidRDefault="008C2CCE" w:rsidP="00E36759"/>
    <w:p w:rsidR="006B1842" w:rsidRDefault="006B1842" w:rsidP="006B1842">
      <w:pPr>
        <w:pStyle w:val="ListParagraph"/>
        <w:numPr>
          <w:ilvl w:val="0"/>
          <w:numId w:val="6"/>
        </w:numPr>
      </w:pPr>
      <w:r>
        <w:t>CJS Senior Manager (who can make funding decisions)</w:t>
      </w:r>
      <w:r w:rsidR="00671ADD">
        <w:t xml:space="preserve"> - Chairperson</w:t>
      </w:r>
    </w:p>
    <w:p w:rsidR="006B1842" w:rsidRDefault="006B1842" w:rsidP="006B1842">
      <w:pPr>
        <w:pStyle w:val="ListParagraph"/>
        <w:numPr>
          <w:ilvl w:val="0"/>
          <w:numId w:val="6"/>
        </w:numPr>
      </w:pPr>
      <w:r>
        <w:t>Finance</w:t>
      </w:r>
      <w:r w:rsidR="00C84881">
        <w:t xml:space="preserve"> </w:t>
      </w:r>
      <w:r w:rsidR="00C76017">
        <w:t xml:space="preserve">knowledge </w:t>
      </w:r>
      <w:r w:rsidR="00C84881">
        <w:t>(</w:t>
      </w:r>
      <w:r w:rsidR="008C2CCE">
        <w:t>for additional b</w:t>
      </w:r>
      <w:r w:rsidR="00C84881">
        <w:t>udget</w:t>
      </w:r>
      <w:r w:rsidR="008C2CCE">
        <w:t xml:space="preserve"> information</w:t>
      </w:r>
      <w:r w:rsidR="00C84881">
        <w:t>)</w:t>
      </w:r>
    </w:p>
    <w:p w:rsidR="006B1842" w:rsidRDefault="006B1842" w:rsidP="006B1842">
      <w:pPr>
        <w:pStyle w:val="ListParagraph"/>
        <w:numPr>
          <w:ilvl w:val="0"/>
          <w:numId w:val="6"/>
        </w:numPr>
      </w:pPr>
      <w:r>
        <w:t>Psychology</w:t>
      </w:r>
      <w:r w:rsidR="008C2CCE">
        <w:t>/Sociology/</w:t>
      </w:r>
      <w:r w:rsidR="00AE51B4">
        <w:t>Criminology/</w:t>
      </w:r>
      <w:r w:rsidR="008C2CCE">
        <w:t xml:space="preserve">Research </w:t>
      </w:r>
      <w:r w:rsidR="00AE51B4">
        <w:t>knowledge</w:t>
      </w:r>
    </w:p>
    <w:p w:rsidR="008C2CCE" w:rsidRDefault="006B1842" w:rsidP="006B1842">
      <w:pPr>
        <w:pStyle w:val="ListParagraph"/>
        <w:numPr>
          <w:ilvl w:val="0"/>
          <w:numId w:val="6"/>
        </w:numPr>
      </w:pPr>
      <w:r>
        <w:t>Research</w:t>
      </w:r>
      <w:r w:rsidR="00C84881">
        <w:t>er</w:t>
      </w:r>
      <w:r>
        <w:t>/Analyst</w:t>
      </w:r>
      <w:r w:rsidR="008C2CCE">
        <w:t xml:space="preserve"> (may also co-ordinate)</w:t>
      </w:r>
    </w:p>
    <w:p w:rsidR="008C2CCE" w:rsidRDefault="00CF73CF" w:rsidP="006B1842">
      <w:pPr>
        <w:pStyle w:val="ListParagraph"/>
        <w:numPr>
          <w:ilvl w:val="0"/>
          <w:numId w:val="6"/>
        </w:numPr>
      </w:pPr>
      <w:r>
        <w:t>Policy Lead</w:t>
      </w:r>
      <w:r w:rsidR="00671ADD">
        <w:t xml:space="preserve"> </w:t>
      </w:r>
      <w:r w:rsidR="008C2CCE">
        <w:t>(may also co-ordinate)</w:t>
      </w:r>
    </w:p>
    <w:p w:rsidR="00ED75C7" w:rsidRDefault="00ED75C7" w:rsidP="006B1842">
      <w:pPr>
        <w:pStyle w:val="ListParagraph"/>
        <w:numPr>
          <w:ilvl w:val="0"/>
          <w:numId w:val="6"/>
        </w:numPr>
      </w:pPr>
      <w:r>
        <w:t>Lived Experience</w:t>
      </w:r>
      <w:r w:rsidR="00AA0155">
        <w:t xml:space="preserve"> of CJ System</w:t>
      </w:r>
    </w:p>
    <w:p w:rsidR="00AA0155" w:rsidRDefault="00AA0155" w:rsidP="006B1842">
      <w:pPr>
        <w:pStyle w:val="ListParagraph"/>
        <w:numPr>
          <w:ilvl w:val="0"/>
          <w:numId w:val="6"/>
        </w:numPr>
      </w:pPr>
      <w:r>
        <w:t xml:space="preserve">Trauma Informed </w:t>
      </w:r>
      <w:r w:rsidR="00B5165E">
        <w:t>practitioner</w:t>
      </w:r>
    </w:p>
    <w:p w:rsidR="00ED75C7" w:rsidRDefault="00ED75C7" w:rsidP="006B1842">
      <w:pPr>
        <w:pStyle w:val="ListParagraph"/>
        <w:numPr>
          <w:ilvl w:val="0"/>
          <w:numId w:val="6"/>
        </w:numPr>
      </w:pPr>
      <w:r>
        <w:lastRenderedPageBreak/>
        <w:t>Independent with Research/Ethics knowledge</w:t>
      </w:r>
    </w:p>
    <w:p w:rsidR="00C052C8" w:rsidRDefault="00C052C8" w:rsidP="00C052C8"/>
    <w:p w:rsidR="008C2CCE" w:rsidRDefault="008C2CCE">
      <w:pPr>
        <w:tabs>
          <w:tab w:val="clear" w:pos="720"/>
          <w:tab w:val="clear" w:pos="1440"/>
          <w:tab w:val="clear" w:pos="2160"/>
          <w:tab w:val="clear" w:pos="2880"/>
          <w:tab w:val="clear" w:pos="4680"/>
          <w:tab w:val="clear" w:pos="5400"/>
          <w:tab w:val="clear" w:pos="9000"/>
        </w:tabs>
        <w:spacing w:line="240" w:lineRule="auto"/>
        <w:jc w:val="left"/>
        <w:rPr>
          <w:b/>
        </w:rPr>
      </w:pPr>
      <w:r>
        <w:rPr>
          <w:b/>
        </w:rPr>
        <w:br w:type="page"/>
      </w:r>
    </w:p>
    <w:p w:rsidR="007A3365" w:rsidRDefault="007A3365" w:rsidP="00C052C8">
      <w:pPr>
        <w:rPr>
          <w:b/>
        </w:rPr>
      </w:pPr>
    </w:p>
    <w:p w:rsidR="007A3365" w:rsidRDefault="007A3365" w:rsidP="00C052C8">
      <w:pPr>
        <w:rPr>
          <w:b/>
        </w:rPr>
      </w:pPr>
    </w:p>
    <w:p w:rsidR="007A3365" w:rsidRDefault="007A3365" w:rsidP="00C052C8">
      <w:pPr>
        <w:rPr>
          <w:b/>
        </w:rPr>
      </w:pPr>
    </w:p>
    <w:p w:rsidR="007A3365" w:rsidRDefault="007A3365" w:rsidP="00C052C8">
      <w:pPr>
        <w:rPr>
          <w:b/>
        </w:rPr>
      </w:pPr>
    </w:p>
    <w:p w:rsidR="00C052C8" w:rsidRDefault="009416D2" w:rsidP="00C052C8">
      <w:pPr>
        <w:rPr>
          <w:b/>
        </w:rPr>
      </w:pPr>
      <w:r w:rsidRPr="009416D2">
        <w:rPr>
          <w:b/>
        </w:rPr>
        <w:t>Frequency of Meetings</w:t>
      </w:r>
    </w:p>
    <w:p w:rsidR="009416D2" w:rsidRDefault="009416D2" w:rsidP="00C052C8">
      <w:pPr>
        <w:rPr>
          <w:b/>
        </w:rPr>
      </w:pPr>
    </w:p>
    <w:p w:rsidR="009416D2" w:rsidRDefault="00EC14E9" w:rsidP="00C052C8">
      <w:r>
        <w:t xml:space="preserve">The Committee will meet on a </w:t>
      </w:r>
      <w:r w:rsidR="009416D2">
        <w:t>quarterly</w:t>
      </w:r>
      <w:r>
        <w:t xml:space="preserve"> basis.</w:t>
      </w:r>
      <w:r w:rsidR="00F023C1">
        <w:t xml:space="preserve"> </w:t>
      </w:r>
      <w:r w:rsidRPr="00604DB7">
        <w:t>D</w:t>
      </w:r>
      <w:r w:rsidR="00F023C1" w:rsidRPr="00604DB7">
        <w:t xml:space="preserve">eadline submission dates </w:t>
      </w:r>
      <w:r w:rsidRPr="00604DB7">
        <w:t>fall</w:t>
      </w:r>
      <w:r w:rsidR="00F023C1" w:rsidRPr="00604DB7">
        <w:t xml:space="preserve"> 2 weeks prior to the meeting date</w:t>
      </w:r>
      <w:r>
        <w:t>.  All submissions and queries must be forwarded to all</w:t>
      </w:r>
      <w:r w:rsidR="00F023C1">
        <w:t xml:space="preserve"> Committee members </w:t>
      </w:r>
      <w:r>
        <w:t>by the Tuesday following the submission date (see below for all key dates for 2018).</w:t>
      </w:r>
      <w:r w:rsidR="00F023C1">
        <w:t xml:space="preserve">  </w:t>
      </w:r>
    </w:p>
    <w:p w:rsidR="00F023C1" w:rsidRDefault="00F023C1" w:rsidP="00C052C8"/>
    <w:tbl>
      <w:tblPr>
        <w:tblStyle w:val="TableGrid"/>
        <w:tblW w:w="0" w:type="auto"/>
        <w:tblLook w:val="04A0" w:firstRow="1" w:lastRow="0" w:firstColumn="1" w:lastColumn="0" w:noHBand="0" w:noVBand="1"/>
      </w:tblPr>
      <w:tblGrid>
        <w:gridCol w:w="3369"/>
        <w:gridCol w:w="1559"/>
        <w:gridCol w:w="1559"/>
        <w:gridCol w:w="1559"/>
        <w:gridCol w:w="1196"/>
      </w:tblGrid>
      <w:tr w:rsidR="00F023C1" w:rsidTr="00F023C1">
        <w:tc>
          <w:tcPr>
            <w:tcW w:w="9242" w:type="dxa"/>
            <w:gridSpan w:val="5"/>
            <w:shd w:val="clear" w:color="auto" w:fill="D9D9D9" w:themeFill="background1" w:themeFillShade="D9"/>
          </w:tcPr>
          <w:p w:rsidR="00F023C1" w:rsidRPr="00F023C1" w:rsidRDefault="00F023C1" w:rsidP="00F023C1">
            <w:pPr>
              <w:jc w:val="center"/>
              <w:rPr>
                <w:b/>
              </w:rPr>
            </w:pPr>
            <w:r w:rsidRPr="00F023C1">
              <w:rPr>
                <w:b/>
              </w:rPr>
              <w:t>Research and Ethics Committee Meetings 2018</w:t>
            </w:r>
            <w:r w:rsidR="004D2FE8">
              <w:rPr>
                <w:b/>
              </w:rPr>
              <w:t>/19</w:t>
            </w:r>
          </w:p>
        </w:tc>
      </w:tr>
      <w:tr w:rsidR="00F023C1" w:rsidTr="00EC14E9">
        <w:tc>
          <w:tcPr>
            <w:tcW w:w="3369" w:type="dxa"/>
            <w:shd w:val="clear" w:color="auto" w:fill="D9D9D9" w:themeFill="background1" w:themeFillShade="D9"/>
          </w:tcPr>
          <w:p w:rsidR="00F023C1" w:rsidRPr="00F023C1" w:rsidRDefault="00F023C1" w:rsidP="00C052C8">
            <w:pPr>
              <w:rPr>
                <w:b/>
              </w:rPr>
            </w:pPr>
            <w:r w:rsidRPr="00F023C1">
              <w:rPr>
                <w:b/>
              </w:rPr>
              <w:t xml:space="preserve">Meeting Dates </w:t>
            </w:r>
          </w:p>
        </w:tc>
        <w:tc>
          <w:tcPr>
            <w:tcW w:w="1559" w:type="dxa"/>
          </w:tcPr>
          <w:p w:rsidR="00F023C1" w:rsidRDefault="00F8246D" w:rsidP="004D2FE8">
            <w:r>
              <w:t>04/05</w:t>
            </w:r>
            <w:r w:rsidR="00F023C1">
              <w:t>/18</w:t>
            </w:r>
          </w:p>
        </w:tc>
        <w:tc>
          <w:tcPr>
            <w:tcW w:w="1559" w:type="dxa"/>
          </w:tcPr>
          <w:p w:rsidR="00F023C1" w:rsidRDefault="004D2FE8" w:rsidP="004D2FE8">
            <w:r>
              <w:t>27</w:t>
            </w:r>
            <w:r w:rsidR="00F023C1">
              <w:t>/</w:t>
            </w:r>
            <w:r>
              <w:t>07</w:t>
            </w:r>
            <w:r w:rsidR="00F023C1">
              <w:t>/18</w:t>
            </w:r>
          </w:p>
        </w:tc>
        <w:tc>
          <w:tcPr>
            <w:tcW w:w="1559" w:type="dxa"/>
          </w:tcPr>
          <w:p w:rsidR="00F023C1" w:rsidRDefault="004D2FE8" w:rsidP="004D2FE8">
            <w:r>
              <w:t>26</w:t>
            </w:r>
            <w:r w:rsidR="00F023C1">
              <w:t>/</w:t>
            </w:r>
            <w:r>
              <w:t>10</w:t>
            </w:r>
            <w:r w:rsidR="00F023C1">
              <w:t>/18</w:t>
            </w:r>
          </w:p>
        </w:tc>
        <w:tc>
          <w:tcPr>
            <w:tcW w:w="1196" w:type="dxa"/>
          </w:tcPr>
          <w:p w:rsidR="00F023C1" w:rsidRDefault="004D2FE8" w:rsidP="004D2FE8">
            <w:r>
              <w:t>25</w:t>
            </w:r>
            <w:r w:rsidR="00F023C1">
              <w:t>/</w:t>
            </w:r>
            <w:r>
              <w:t>01</w:t>
            </w:r>
            <w:r w:rsidR="00F023C1">
              <w:t>/1</w:t>
            </w:r>
            <w:r>
              <w:t>9</w:t>
            </w:r>
          </w:p>
        </w:tc>
      </w:tr>
      <w:tr w:rsidR="00F023C1" w:rsidTr="00EC14E9">
        <w:tc>
          <w:tcPr>
            <w:tcW w:w="3369" w:type="dxa"/>
            <w:shd w:val="clear" w:color="auto" w:fill="D9D9D9" w:themeFill="background1" w:themeFillShade="D9"/>
          </w:tcPr>
          <w:p w:rsidR="00F023C1" w:rsidRPr="00F023C1" w:rsidRDefault="00F023C1" w:rsidP="00F023C1">
            <w:pPr>
              <w:jc w:val="left"/>
              <w:rPr>
                <w:b/>
              </w:rPr>
            </w:pPr>
            <w:r w:rsidRPr="00F023C1">
              <w:rPr>
                <w:b/>
              </w:rPr>
              <w:t>Papers to Research and Ethics Committee</w:t>
            </w:r>
          </w:p>
        </w:tc>
        <w:tc>
          <w:tcPr>
            <w:tcW w:w="1559" w:type="dxa"/>
          </w:tcPr>
          <w:p w:rsidR="00F023C1" w:rsidRDefault="00F8246D" w:rsidP="00C052C8">
            <w:r>
              <w:t>24</w:t>
            </w:r>
            <w:r w:rsidR="004D2FE8">
              <w:t>/04</w:t>
            </w:r>
            <w:r w:rsidR="00F023C1">
              <w:t>/18</w:t>
            </w:r>
          </w:p>
        </w:tc>
        <w:tc>
          <w:tcPr>
            <w:tcW w:w="1559" w:type="dxa"/>
          </w:tcPr>
          <w:p w:rsidR="00F023C1" w:rsidRDefault="00EC14E9" w:rsidP="004D2FE8">
            <w:r>
              <w:t>1</w:t>
            </w:r>
            <w:r w:rsidR="004D2FE8">
              <w:t>7</w:t>
            </w:r>
            <w:r>
              <w:t>/0</w:t>
            </w:r>
            <w:r w:rsidR="004D2FE8">
              <w:t>7</w:t>
            </w:r>
            <w:r>
              <w:t>/</w:t>
            </w:r>
            <w:r w:rsidR="00F023C1">
              <w:t>18</w:t>
            </w:r>
          </w:p>
        </w:tc>
        <w:tc>
          <w:tcPr>
            <w:tcW w:w="1559" w:type="dxa"/>
          </w:tcPr>
          <w:p w:rsidR="00F023C1" w:rsidRDefault="00F8246D" w:rsidP="004D2FE8">
            <w:r>
              <w:t>16</w:t>
            </w:r>
            <w:r w:rsidR="00F023C1">
              <w:t>/</w:t>
            </w:r>
            <w:r w:rsidR="004D2FE8">
              <w:t>10</w:t>
            </w:r>
            <w:r w:rsidR="00F023C1">
              <w:t>/18</w:t>
            </w:r>
          </w:p>
        </w:tc>
        <w:tc>
          <w:tcPr>
            <w:tcW w:w="1196" w:type="dxa"/>
          </w:tcPr>
          <w:p w:rsidR="00F023C1" w:rsidRDefault="004D2FE8" w:rsidP="004D2FE8">
            <w:r>
              <w:t>15</w:t>
            </w:r>
            <w:r w:rsidR="00F023C1">
              <w:t>/</w:t>
            </w:r>
            <w:r>
              <w:t>01</w:t>
            </w:r>
            <w:r w:rsidR="00F023C1">
              <w:t>/1</w:t>
            </w:r>
            <w:r>
              <w:t>9</w:t>
            </w:r>
          </w:p>
        </w:tc>
      </w:tr>
      <w:tr w:rsidR="00F023C1" w:rsidTr="00EC14E9">
        <w:tc>
          <w:tcPr>
            <w:tcW w:w="3369" w:type="dxa"/>
            <w:shd w:val="clear" w:color="auto" w:fill="D9D9D9" w:themeFill="background1" w:themeFillShade="D9"/>
          </w:tcPr>
          <w:p w:rsidR="00F023C1" w:rsidRPr="00F023C1" w:rsidRDefault="00F023C1" w:rsidP="00C052C8">
            <w:pPr>
              <w:rPr>
                <w:b/>
              </w:rPr>
            </w:pPr>
            <w:r w:rsidRPr="00F023C1">
              <w:rPr>
                <w:b/>
              </w:rPr>
              <w:t>Deadline Submission</w:t>
            </w:r>
          </w:p>
        </w:tc>
        <w:tc>
          <w:tcPr>
            <w:tcW w:w="1559" w:type="dxa"/>
          </w:tcPr>
          <w:p w:rsidR="00F023C1" w:rsidRDefault="00F8246D" w:rsidP="00C052C8">
            <w:r>
              <w:t>20/04</w:t>
            </w:r>
            <w:r w:rsidR="00F023C1">
              <w:t>/18</w:t>
            </w:r>
          </w:p>
        </w:tc>
        <w:tc>
          <w:tcPr>
            <w:tcW w:w="1559" w:type="dxa"/>
          </w:tcPr>
          <w:p w:rsidR="00F023C1" w:rsidRDefault="00F023C1" w:rsidP="004D2FE8">
            <w:r>
              <w:t>1</w:t>
            </w:r>
            <w:r w:rsidR="004D2FE8">
              <w:t>3</w:t>
            </w:r>
            <w:r>
              <w:t>/</w:t>
            </w:r>
            <w:r w:rsidR="004D2FE8">
              <w:t>07</w:t>
            </w:r>
            <w:r>
              <w:t>/18</w:t>
            </w:r>
          </w:p>
        </w:tc>
        <w:tc>
          <w:tcPr>
            <w:tcW w:w="1559" w:type="dxa"/>
          </w:tcPr>
          <w:p w:rsidR="00F023C1" w:rsidRDefault="004D2FE8" w:rsidP="004D2FE8">
            <w:r>
              <w:t>12</w:t>
            </w:r>
            <w:r w:rsidR="00F023C1">
              <w:t>/</w:t>
            </w:r>
            <w:r>
              <w:t>10</w:t>
            </w:r>
            <w:r w:rsidR="00F023C1">
              <w:t>/18</w:t>
            </w:r>
          </w:p>
        </w:tc>
        <w:tc>
          <w:tcPr>
            <w:tcW w:w="1196" w:type="dxa"/>
          </w:tcPr>
          <w:p w:rsidR="00F023C1" w:rsidRDefault="00F023C1" w:rsidP="004D2FE8">
            <w:r>
              <w:t>1</w:t>
            </w:r>
            <w:r w:rsidR="004D2FE8">
              <w:t>1</w:t>
            </w:r>
            <w:r>
              <w:t>/</w:t>
            </w:r>
            <w:r w:rsidR="004D2FE8">
              <w:t>01</w:t>
            </w:r>
            <w:r>
              <w:t>/1</w:t>
            </w:r>
            <w:r w:rsidR="004D2FE8">
              <w:t>9</w:t>
            </w:r>
          </w:p>
        </w:tc>
      </w:tr>
    </w:tbl>
    <w:p w:rsidR="00F023C1" w:rsidRDefault="00F023C1" w:rsidP="00C052C8"/>
    <w:p w:rsidR="00CF73CF" w:rsidRPr="00CF73CF" w:rsidRDefault="00CF73CF" w:rsidP="00E36759">
      <w:pPr>
        <w:rPr>
          <w:b/>
        </w:rPr>
      </w:pPr>
      <w:r w:rsidRPr="00CF73CF">
        <w:rPr>
          <w:b/>
        </w:rPr>
        <w:t>Output from Meetings</w:t>
      </w:r>
    </w:p>
    <w:p w:rsidR="00CF73CF" w:rsidRDefault="00CF73CF" w:rsidP="008F5B7B">
      <w:pPr>
        <w:pStyle w:val="ListParagraph"/>
        <w:numPr>
          <w:ilvl w:val="0"/>
          <w:numId w:val="8"/>
        </w:numPr>
      </w:pPr>
      <w:r>
        <w:t>Note of the outcomes of discussion for each proposal will be held, along with details as to the reasons behind these</w:t>
      </w:r>
    </w:p>
    <w:p w:rsidR="008F5B7B" w:rsidRDefault="008F5B7B" w:rsidP="008F5B7B">
      <w:pPr>
        <w:pStyle w:val="ListParagraph"/>
        <w:numPr>
          <w:ilvl w:val="0"/>
          <w:numId w:val="8"/>
        </w:numPr>
      </w:pPr>
      <w:r>
        <w:t xml:space="preserve">An </w:t>
      </w:r>
      <w:r w:rsidR="00CF73CF">
        <w:t xml:space="preserve">Annual Report will be published detailing the output from the four meetings that have taken place, the financial decisions that have been taken throughout the year, and what  changes (if any) should be made going forward.  </w:t>
      </w:r>
    </w:p>
    <w:p w:rsidR="008F5B7B" w:rsidRDefault="008F5B7B" w:rsidP="008F5B7B">
      <w:pPr>
        <w:pStyle w:val="ListParagraph"/>
        <w:numPr>
          <w:ilvl w:val="0"/>
          <w:numId w:val="8"/>
        </w:numPr>
      </w:pPr>
      <w:r>
        <w:t>All research approved will be disseminated by CJS</w:t>
      </w:r>
      <w:r w:rsidR="00927ECC">
        <w:t xml:space="preserve">, in collaboration with the </w:t>
      </w:r>
      <w:r w:rsidR="004D2FE8">
        <w:t>researcher, upon</w:t>
      </w:r>
      <w:r>
        <w:t xml:space="preserve"> publication.</w:t>
      </w:r>
    </w:p>
    <w:p w:rsidR="00CF73CF" w:rsidRDefault="00CF73CF" w:rsidP="00E36759"/>
    <w:tbl>
      <w:tblPr>
        <w:tblStyle w:val="TableGrid"/>
        <w:tblW w:w="0" w:type="auto"/>
        <w:tblInd w:w="108" w:type="dxa"/>
        <w:tblLook w:val="04A0" w:firstRow="1" w:lastRow="0" w:firstColumn="1" w:lastColumn="0" w:noHBand="0" w:noVBand="1"/>
      </w:tblPr>
      <w:tblGrid>
        <w:gridCol w:w="851"/>
        <w:gridCol w:w="1134"/>
        <w:gridCol w:w="7149"/>
      </w:tblGrid>
      <w:tr w:rsidR="000F3CCA" w:rsidTr="002256E0">
        <w:tc>
          <w:tcPr>
            <w:tcW w:w="9134" w:type="dxa"/>
            <w:gridSpan w:val="3"/>
            <w:shd w:val="clear" w:color="auto" w:fill="000000" w:themeFill="text1"/>
          </w:tcPr>
          <w:p w:rsidR="000F3CCA" w:rsidRPr="000E51D8" w:rsidRDefault="000F3CCA" w:rsidP="002256E0">
            <w:pPr>
              <w:pStyle w:val="Default"/>
              <w:rPr>
                <w:b/>
                <w:sz w:val="16"/>
                <w:szCs w:val="16"/>
              </w:rPr>
            </w:pPr>
            <w:r w:rsidRPr="000E51D8">
              <w:rPr>
                <w:b/>
                <w:color w:val="FFFFFF" w:themeColor="background1"/>
                <w:sz w:val="16"/>
                <w:szCs w:val="16"/>
              </w:rPr>
              <w:t>Version Control</w:t>
            </w:r>
          </w:p>
        </w:tc>
      </w:tr>
      <w:tr w:rsidR="000F3CCA" w:rsidTr="002256E0">
        <w:tc>
          <w:tcPr>
            <w:tcW w:w="851" w:type="dxa"/>
          </w:tcPr>
          <w:p w:rsidR="000F3CCA" w:rsidRPr="000E51D8" w:rsidRDefault="000F3CCA" w:rsidP="002256E0">
            <w:pPr>
              <w:pStyle w:val="Default"/>
              <w:rPr>
                <w:b/>
                <w:sz w:val="16"/>
                <w:szCs w:val="16"/>
              </w:rPr>
            </w:pPr>
            <w:r w:rsidRPr="000E51D8">
              <w:rPr>
                <w:b/>
                <w:sz w:val="16"/>
                <w:szCs w:val="16"/>
              </w:rPr>
              <w:t>Version</w:t>
            </w:r>
          </w:p>
        </w:tc>
        <w:tc>
          <w:tcPr>
            <w:tcW w:w="1134" w:type="dxa"/>
          </w:tcPr>
          <w:p w:rsidR="000F3CCA" w:rsidRPr="000E51D8" w:rsidRDefault="000F3CCA" w:rsidP="002256E0">
            <w:pPr>
              <w:pStyle w:val="Default"/>
              <w:rPr>
                <w:b/>
                <w:sz w:val="16"/>
                <w:szCs w:val="16"/>
              </w:rPr>
            </w:pPr>
            <w:r w:rsidRPr="000E51D8">
              <w:rPr>
                <w:b/>
                <w:sz w:val="16"/>
                <w:szCs w:val="16"/>
              </w:rPr>
              <w:t>Date</w:t>
            </w:r>
          </w:p>
        </w:tc>
        <w:tc>
          <w:tcPr>
            <w:tcW w:w="7149" w:type="dxa"/>
          </w:tcPr>
          <w:p w:rsidR="000F3CCA" w:rsidRPr="000E51D8" w:rsidRDefault="000F3CCA" w:rsidP="002256E0">
            <w:pPr>
              <w:pStyle w:val="Default"/>
              <w:rPr>
                <w:b/>
                <w:sz w:val="16"/>
                <w:szCs w:val="16"/>
              </w:rPr>
            </w:pPr>
            <w:r w:rsidRPr="000E51D8">
              <w:rPr>
                <w:b/>
                <w:sz w:val="16"/>
                <w:szCs w:val="16"/>
              </w:rPr>
              <w:t>Comments</w:t>
            </w:r>
          </w:p>
        </w:tc>
      </w:tr>
      <w:tr w:rsidR="000F3CCA" w:rsidTr="002256E0">
        <w:tc>
          <w:tcPr>
            <w:tcW w:w="851" w:type="dxa"/>
          </w:tcPr>
          <w:p w:rsidR="000F3CCA" w:rsidRPr="000E51D8" w:rsidRDefault="000F3CCA" w:rsidP="002256E0">
            <w:pPr>
              <w:pStyle w:val="Default"/>
              <w:rPr>
                <w:sz w:val="16"/>
                <w:szCs w:val="16"/>
              </w:rPr>
            </w:pPr>
            <w:r>
              <w:rPr>
                <w:sz w:val="16"/>
                <w:szCs w:val="16"/>
              </w:rPr>
              <w:t>1.0</w:t>
            </w:r>
          </w:p>
        </w:tc>
        <w:tc>
          <w:tcPr>
            <w:tcW w:w="1134" w:type="dxa"/>
          </w:tcPr>
          <w:p w:rsidR="000F3CCA" w:rsidRPr="000E51D8" w:rsidRDefault="000F3CCA" w:rsidP="002256E0">
            <w:pPr>
              <w:pStyle w:val="Default"/>
              <w:rPr>
                <w:sz w:val="16"/>
                <w:szCs w:val="16"/>
              </w:rPr>
            </w:pPr>
            <w:r>
              <w:rPr>
                <w:sz w:val="16"/>
                <w:szCs w:val="16"/>
              </w:rPr>
              <w:t>22/01/2018</w:t>
            </w:r>
          </w:p>
        </w:tc>
        <w:tc>
          <w:tcPr>
            <w:tcW w:w="7149" w:type="dxa"/>
          </w:tcPr>
          <w:p w:rsidR="000F3CCA" w:rsidRPr="000E51D8" w:rsidRDefault="000F3CCA" w:rsidP="002256E0">
            <w:pPr>
              <w:pStyle w:val="Default"/>
              <w:rPr>
                <w:sz w:val="16"/>
                <w:szCs w:val="16"/>
              </w:rPr>
            </w:pPr>
            <w:r>
              <w:rPr>
                <w:sz w:val="16"/>
                <w:szCs w:val="16"/>
              </w:rPr>
              <w:t>Emma Heffernan</w:t>
            </w:r>
          </w:p>
        </w:tc>
      </w:tr>
      <w:tr w:rsidR="000F3CCA" w:rsidTr="002256E0">
        <w:tc>
          <w:tcPr>
            <w:tcW w:w="851" w:type="dxa"/>
          </w:tcPr>
          <w:p w:rsidR="000F3CCA" w:rsidRDefault="000F3CCA" w:rsidP="002256E0">
            <w:pPr>
              <w:pStyle w:val="Default"/>
              <w:rPr>
                <w:sz w:val="16"/>
                <w:szCs w:val="16"/>
              </w:rPr>
            </w:pPr>
            <w:r>
              <w:rPr>
                <w:sz w:val="16"/>
                <w:szCs w:val="16"/>
              </w:rPr>
              <w:t>1.1</w:t>
            </w:r>
          </w:p>
        </w:tc>
        <w:tc>
          <w:tcPr>
            <w:tcW w:w="1134" w:type="dxa"/>
          </w:tcPr>
          <w:p w:rsidR="000F3CCA" w:rsidRDefault="000F3CCA" w:rsidP="002256E0">
            <w:pPr>
              <w:pStyle w:val="Default"/>
              <w:rPr>
                <w:sz w:val="16"/>
                <w:szCs w:val="16"/>
              </w:rPr>
            </w:pPr>
            <w:r>
              <w:rPr>
                <w:sz w:val="16"/>
                <w:szCs w:val="16"/>
              </w:rPr>
              <w:t>04/04/2018</w:t>
            </w:r>
          </w:p>
        </w:tc>
        <w:tc>
          <w:tcPr>
            <w:tcW w:w="7149" w:type="dxa"/>
          </w:tcPr>
          <w:p w:rsidR="000F3CCA" w:rsidRPr="000E51D8" w:rsidRDefault="000F3CCA" w:rsidP="002256E0">
            <w:pPr>
              <w:pStyle w:val="Default"/>
              <w:rPr>
                <w:sz w:val="16"/>
                <w:szCs w:val="16"/>
              </w:rPr>
            </w:pPr>
            <w:r>
              <w:rPr>
                <w:sz w:val="16"/>
                <w:szCs w:val="16"/>
              </w:rPr>
              <w:t>Monica Barry</w:t>
            </w:r>
          </w:p>
        </w:tc>
      </w:tr>
      <w:tr w:rsidR="000C29F3" w:rsidTr="002256E0">
        <w:tc>
          <w:tcPr>
            <w:tcW w:w="851" w:type="dxa"/>
          </w:tcPr>
          <w:p w:rsidR="000C29F3" w:rsidRDefault="000C29F3" w:rsidP="002256E0">
            <w:pPr>
              <w:pStyle w:val="Default"/>
              <w:rPr>
                <w:sz w:val="16"/>
                <w:szCs w:val="16"/>
              </w:rPr>
            </w:pPr>
            <w:r>
              <w:rPr>
                <w:sz w:val="16"/>
                <w:szCs w:val="16"/>
              </w:rPr>
              <w:t>1.2</w:t>
            </w:r>
          </w:p>
        </w:tc>
        <w:tc>
          <w:tcPr>
            <w:tcW w:w="1134" w:type="dxa"/>
          </w:tcPr>
          <w:p w:rsidR="000C29F3" w:rsidRDefault="000C29F3" w:rsidP="002256E0">
            <w:pPr>
              <w:pStyle w:val="Default"/>
              <w:rPr>
                <w:sz w:val="16"/>
                <w:szCs w:val="16"/>
              </w:rPr>
            </w:pPr>
            <w:r>
              <w:rPr>
                <w:sz w:val="16"/>
                <w:szCs w:val="16"/>
              </w:rPr>
              <w:t>09/04/2018</w:t>
            </w:r>
          </w:p>
        </w:tc>
        <w:tc>
          <w:tcPr>
            <w:tcW w:w="7149" w:type="dxa"/>
          </w:tcPr>
          <w:p w:rsidR="000C29F3" w:rsidRDefault="000C29F3" w:rsidP="002256E0">
            <w:pPr>
              <w:pStyle w:val="Default"/>
              <w:rPr>
                <w:sz w:val="16"/>
                <w:szCs w:val="16"/>
              </w:rPr>
            </w:pPr>
            <w:r>
              <w:rPr>
                <w:sz w:val="16"/>
                <w:szCs w:val="16"/>
              </w:rPr>
              <w:t>Cyrus Tata</w:t>
            </w:r>
          </w:p>
        </w:tc>
      </w:tr>
    </w:tbl>
    <w:p w:rsidR="000F3CCA" w:rsidRDefault="000F3CCA" w:rsidP="00E36759"/>
    <w:sectPr w:rsidR="000F3CCA" w:rsidSect="00AB54FF">
      <w:headerReference w:type="default" r:id="rId9"/>
      <w:footerReference w:type="default" r:id="rId10"/>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7462" w:rsidRDefault="005B7462">
      <w:pPr>
        <w:spacing w:line="240" w:lineRule="auto"/>
      </w:pPr>
      <w:r>
        <w:separator/>
      </w:r>
    </w:p>
  </w:endnote>
  <w:endnote w:type="continuationSeparator" w:id="0">
    <w:p w:rsidR="005B7462" w:rsidRDefault="005B74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7734328"/>
      <w:docPartObj>
        <w:docPartGallery w:val="Page Numbers (Bottom of Page)"/>
        <w:docPartUnique/>
      </w:docPartObj>
    </w:sdtPr>
    <w:sdtEndPr/>
    <w:sdtContent>
      <w:sdt>
        <w:sdtPr>
          <w:id w:val="-1669238322"/>
          <w:docPartObj>
            <w:docPartGallery w:val="Page Numbers (Top of Page)"/>
            <w:docPartUnique/>
          </w:docPartObj>
        </w:sdtPr>
        <w:sdtEndPr/>
        <w:sdtContent>
          <w:p w:rsidR="008C2CCE" w:rsidRDefault="008C2CCE">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872334">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872334">
              <w:rPr>
                <w:b/>
                <w:bCs/>
                <w:noProof/>
              </w:rPr>
              <w:t>4</w:t>
            </w:r>
            <w:r>
              <w:rPr>
                <w:b/>
                <w:bCs/>
                <w:szCs w:val="24"/>
              </w:rPr>
              <w:fldChar w:fldCharType="end"/>
            </w:r>
          </w:p>
        </w:sdtContent>
      </w:sdt>
    </w:sdtContent>
  </w:sdt>
  <w:p w:rsidR="003F2479" w:rsidRPr="0067486A" w:rsidRDefault="003F2479" w:rsidP="0067486A">
    <w:pPr>
      <w:pStyle w:val="Footer"/>
      <w:tabs>
        <w:tab w:val="clear" w:pos="4153"/>
        <w:tab w:val="clear" w:pos="8306"/>
        <w:tab w:val="center" w:pos="4500"/>
        <w:tab w:val="right" w:pos="9000"/>
      </w:tabs>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7462" w:rsidRDefault="005B7462">
      <w:pPr>
        <w:spacing w:line="240" w:lineRule="auto"/>
      </w:pPr>
      <w:r>
        <w:separator/>
      </w:r>
    </w:p>
  </w:footnote>
  <w:footnote w:type="continuationSeparator" w:id="0">
    <w:p w:rsidR="005B7462" w:rsidRDefault="005B74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479" w:rsidRPr="007018A5" w:rsidRDefault="007018A5" w:rsidP="007018A5">
    <w:pPr>
      <w:pStyle w:val="Header"/>
      <w:tabs>
        <w:tab w:val="clear" w:pos="4153"/>
        <w:tab w:val="clear" w:pos="8306"/>
        <w:tab w:val="left" w:pos="8151"/>
      </w:tabs>
      <w:jc w:val="left"/>
      <w:rPr>
        <w:sz w:val="28"/>
      </w:rPr>
    </w:pPr>
    <w:r w:rsidRPr="003138F9">
      <w:rPr>
        <w:noProof/>
        <w:lang w:eastAsia="en-GB"/>
      </w:rPr>
      <w:drawing>
        <wp:anchor distT="0" distB="0" distL="114300" distR="114300" simplePos="0" relativeHeight="251657216" behindDoc="1" locked="0" layoutInCell="1" allowOverlap="1" wp14:anchorId="161B01EB" wp14:editId="2525447A">
          <wp:simplePos x="0" y="0"/>
          <wp:positionH relativeFrom="column">
            <wp:posOffset>4286885</wp:posOffset>
          </wp:positionH>
          <wp:positionV relativeFrom="paragraph">
            <wp:posOffset>-267970</wp:posOffset>
          </wp:positionV>
          <wp:extent cx="1586865" cy="1050925"/>
          <wp:effectExtent l="0" t="0" r="0" b="0"/>
          <wp:wrapThrough wrapText="bothSides">
            <wp:wrapPolygon edited="0">
              <wp:start x="0" y="0"/>
              <wp:lineTo x="0" y="21143"/>
              <wp:lineTo x="21263" y="21143"/>
              <wp:lineTo x="2126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6865" cy="1050925"/>
                  </a:xfrm>
                  <a:prstGeom prst="rect">
                    <a:avLst/>
                  </a:prstGeom>
                </pic:spPr>
              </pic:pic>
            </a:graphicData>
          </a:graphic>
          <wp14:sizeRelH relativeFrom="page">
            <wp14:pctWidth>0</wp14:pctWidth>
          </wp14:sizeRelH>
          <wp14:sizeRelV relativeFrom="page">
            <wp14:pctHeight>0</wp14:pctHeight>
          </wp14:sizeRelV>
        </wp:anchor>
      </w:drawing>
    </w:r>
    <w:r w:rsidRPr="007018A5">
      <w:rPr>
        <w:sz w:val="28"/>
      </w:rPr>
      <w:t xml:space="preserve">Community Justice Scotland – </w:t>
    </w:r>
    <w:r>
      <w:rPr>
        <w:sz w:val="28"/>
      </w:rPr>
      <w:tab/>
    </w:r>
  </w:p>
  <w:p w:rsidR="007018A5" w:rsidRPr="007018A5" w:rsidRDefault="007018A5" w:rsidP="0067486A">
    <w:pPr>
      <w:pStyle w:val="Header"/>
      <w:tabs>
        <w:tab w:val="clear" w:pos="4153"/>
        <w:tab w:val="clear" w:pos="8306"/>
        <w:tab w:val="center" w:pos="4500"/>
        <w:tab w:val="right" w:pos="9000"/>
      </w:tabs>
      <w:jc w:val="left"/>
      <w:rPr>
        <w:sz w:val="28"/>
      </w:rPr>
    </w:pPr>
    <w:r w:rsidRPr="007018A5">
      <w:rPr>
        <w:sz w:val="28"/>
      </w:rPr>
      <w:t xml:space="preserve">Research and Ethics Committee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2EE532F8"/>
    <w:multiLevelType w:val="hybridMultilevel"/>
    <w:tmpl w:val="2E8C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5A1BFC"/>
    <w:multiLevelType w:val="hybridMultilevel"/>
    <w:tmpl w:val="A56EE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7F6FB5"/>
    <w:multiLevelType w:val="hybridMultilevel"/>
    <w:tmpl w:val="9334A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945A44"/>
    <w:multiLevelType w:val="hybridMultilevel"/>
    <w:tmpl w:val="47E80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4F75D5"/>
    <w:multiLevelType w:val="hybridMultilevel"/>
    <w:tmpl w:val="7F428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num w:numId="1">
    <w:abstractNumId w:val="6"/>
  </w:num>
  <w:num w:numId="2">
    <w:abstractNumId w:val="0"/>
  </w:num>
  <w:num w:numId="3">
    <w:abstractNumId w:val="0"/>
  </w:num>
  <w:num w:numId="4">
    <w:abstractNumId w:val="0"/>
  </w:num>
  <w:num w:numId="5">
    <w:abstractNumId w:val="1"/>
  </w:num>
  <w:num w:numId="6">
    <w:abstractNumId w:val="3"/>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9AE"/>
    <w:rsid w:val="00014BE7"/>
    <w:rsid w:val="000549AE"/>
    <w:rsid w:val="000C29F3"/>
    <w:rsid w:val="000F3CCA"/>
    <w:rsid w:val="00100021"/>
    <w:rsid w:val="001267F7"/>
    <w:rsid w:val="00157346"/>
    <w:rsid w:val="00192DC7"/>
    <w:rsid w:val="001A7513"/>
    <w:rsid w:val="001C5107"/>
    <w:rsid w:val="001F0021"/>
    <w:rsid w:val="00222ABE"/>
    <w:rsid w:val="00262FA3"/>
    <w:rsid w:val="002E1476"/>
    <w:rsid w:val="002F0EFC"/>
    <w:rsid w:val="002F3688"/>
    <w:rsid w:val="0031797C"/>
    <w:rsid w:val="00331FBC"/>
    <w:rsid w:val="00352128"/>
    <w:rsid w:val="003B69D9"/>
    <w:rsid w:val="003F2479"/>
    <w:rsid w:val="00411FC4"/>
    <w:rsid w:val="004C2AA4"/>
    <w:rsid w:val="004D2FE8"/>
    <w:rsid w:val="0052379A"/>
    <w:rsid w:val="0056646C"/>
    <w:rsid w:val="00593233"/>
    <w:rsid w:val="005B5CA7"/>
    <w:rsid w:val="005B7462"/>
    <w:rsid w:val="005E5AE6"/>
    <w:rsid w:val="00604DB7"/>
    <w:rsid w:val="00631A18"/>
    <w:rsid w:val="00671ADD"/>
    <w:rsid w:val="0067486A"/>
    <w:rsid w:val="006B1842"/>
    <w:rsid w:val="006D26F7"/>
    <w:rsid w:val="007018A5"/>
    <w:rsid w:val="00790906"/>
    <w:rsid w:val="007A3365"/>
    <w:rsid w:val="007B0316"/>
    <w:rsid w:val="0080516F"/>
    <w:rsid w:val="00872334"/>
    <w:rsid w:val="008C2CCE"/>
    <w:rsid w:val="008F5B7B"/>
    <w:rsid w:val="009211A9"/>
    <w:rsid w:val="00927ECC"/>
    <w:rsid w:val="009416D2"/>
    <w:rsid w:val="00952710"/>
    <w:rsid w:val="009F71B8"/>
    <w:rsid w:val="00A31CD4"/>
    <w:rsid w:val="00A56EBA"/>
    <w:rsid w:val="00A90A53"/>
    <w:rsid w:val="00AA0155"/>
    <w:rsid w:val="00AB54FF"/>
    <w:rsid w:val="00AC310B"/>
    <w:rsid w:val="00AE01CB"/>
    <w:rsid w:val="00AE51B4"/>
    <w:rsid w:val="00B041E7"/>
    <w:rsid w:val="00B5165E"/>
    <w:rsid w:val="00B97C29"/>
    <w:rsid w:val="00BB47E4"/>
    <w:rsid w:val="00C052C8"/>
    <w:rsid w:val="00C23F27"/>
    <w:rsid w:val="00C76017"/>
    <w:rsid w:val="00C84881"/>
    <w:rsid w:val="00C86FBA"/>
    <w:rsid w:val="00CF73CF"/>
    <w:rsid w:val="00DA4666"/>
    <w:rsid w:val="00DC12C1"/>
    <w:rsid w:val="00E0312E"/>
    <w:rsid w:val="00E3599D"/>
    <w:rsid w:val="00E36759"/>
    <w:rsid w:val="00EC14E9"/>
    <w:rsid w:val="00ED75C7"/>
    <w:rsid w:val="00F023C1"/>
    <w:rsid w:val="00F824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94B6CD1-1921-40A0-AFA1-92361637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ListParagraph">
    <w:name w:val="List Paragraph"/>
    <w:basedOn w:val="Normal"/>
    <w:uiPriority w:val="34"/>
    <w:qFormat/>
    <w:rsid w:val="006B1842"/>
    <w:pPr>
      <w:ind w:left="720"/>
      <w:contextualSpacing/>
    </w:pPr>
  </w:style>
  <w:style w:type="paragraph" w:styleId="BalloonText">
    <w:name w:val="Balloon Text"/>
    <w:basedOn w:val="Normal"/>
    <w:link w:val="BalloonTextChar"/>
    <w:uiPriority w:val="99"/>
    <w:semiHidden/>
    <w:unhideWhenUsed/>
    <w:rsid w:val="002F0E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EFC"/>
    <w:rPr>
      <w:rFonts w:ascii="Tahoma" w:hAnsi="Tahoma" w:cs="Tahoma"/>
      <w:sz w:val="16"/>
      <w:szCs w:val="16"/>
      <w:lang w:eastAsia="en-US"/>
    </w:rPr>
  </w:style>
  <w:style w:type="character" w:styleId="CommentReference">
    <w:name w:val="annotation reference"/>
    <w:basedOn w:val="DefaultParagraphFont"/>
    <w:uiPriority w:val="99"/>
    <w:semiHidden/>
    <w:unhideWhenUsed/>
    <w:rsid w:val="0031797C"/>
    <w:rPr>
      <w:sz w:val="16"/>
      <w:szCs w:val="16"/>
    </w:rPr>
  </w:style>
  <w:style w:type="paragraph" w:styleId="CommentText">
    <w:name w:val="annotation text"/>
    <w:basedOn w:val="Normal"/>
    <w:link w:val="CommentTextChar"/>
    <w:uiPriority w:val="99"/>
    <w:semiHidden/>
    <w:unhideWhenUsed/>
    <w:rsid w:val="0031797C"/>
    <w:pPr>
      <w:spacing w:line="240" w:lineRule="auto"/>
    </w:pPr>
    <w:rPr>
      <w:sz w:val="20"/>
    </w:rPr>
  </w:style>
  <w:style w:type="character" w:customStyle="1" w:styleId="CommentTextChar">
    <w:name w:val="Comment Text Char"/>
    <w:basedOn w:val="DefaultParagraphFont"/>
    <w:link w:val="CommentText"/>
    <w:uiPriority w:val="99"/>
    <w:semiHidden/>
    <w:rsid w:val="0031797C"/>
    <w:rPr>
      <w:sz w:val="20"/>
      <w:lang w:eastAsia="en-US"/>
    </w:rPr>
  </w:style>
  <w:style w:type="paragraph" w:styleId="CommentSubject">
    <w:name w:val="annotation subject"/>
    <w:basedOn w:val="CommentText"/>
    <w:next w:val="CommentText"/>
    <w:link w:val="CommentSubjectChar"/>
    <w:uiPriority w:val="99"/>
    <w:semiHidden/>
    <w:unhideWhenUsed/>
    <w:rsid w:val="0031797C"/>
    <w:rPr>
      <w:b/>
      <w:bCs/>
    </w:rPr>
  </w:style>
  <w:style w:type="character" w:customStyle="1" w:styleId="CommentSubjectChar">
    <w:name w:val="Comment Subject Char"/>
    <w:basedOn w:val="CommentTextChar"/>
    <w:link w:val="CommentSubject"/>
    <w:uiPriority w:val="99"/>
    <w:semiHidden/>
    <w:rsid w:val="0031797C"/>
    <w:rPr>
      <w:b/>
      <w:bCs/>
      <w:sz w:val="20"/>
      <w:lang w:eastAsia="en-US"/>
    </w:rPr>
  </w:style>
  <w:style w:type="table" w:styleId="TableGrid">
    <w:name w:val="Table Grid"/>
    <w:basedOn w:val="TableNormal"/>
    <w:uiPriority w:val="59"/>
    <w:rsid w:val="00F02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8C2CCE"/>
    <w:rPr>
      <w:lang w:eastAsia="en-US"/>
    </w:rPr>
  </w:style>
  <w:style w:type="character" w:styleId="Hyperlink">
    <w:name w:val="Hyperlink"/>
    <w:basedOn w:val="DefaultParagraphFont"/>
    <w:uiPriority w:val="99"/>
    <w:unhideWhenUsed/>
    <w:rsid w:val="005B5CA7"/>
    <w:rPr>
      <w:color w:val="0000FF" w:themeColor="hyperlink"/>
      <w:u w:val="single"/>
    </w:rPr>
  </w:style>
  <w:style w:type="paragraph" w:customStyle="1" w:styleId="Default">
    <w:name w:val="Default"/>
    <w:rsid w:val="000F3CCA"/>
    <w:pPr>
      <w:autoSpaceDE w:val="0"/>
      <w:autoSpaceDN w:val="0"/>
      <w:adjustRightInd w:val="0"/>
    </w:pPr>
    <w:rPr>
      <w:rFonts w:cs="Arial"/>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earch@communityjustice.sco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B38DE-7E05-4DE4-812C-010F15D30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802</Words>
  <Characters>4574</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U442250</dc:creator>
  <cp:lastModifiedBy>u442522</cp:lastModifiedBy>
  <cp:revision>2</cp:revision>
  <cp:lastPrinted>2018-05-17T15:54:00Z</cp:lastPrinted>
  <dcterms:created xsi:type="dcterms:W3CDTF">2018-06-14T08:03:00Z</dcterms:created>
  <dcterms:modified xsi:type="dcterms:W3CDTF">2018-06-14T08:03:00Z</dcterms:modified>
</cp:coreProperties>
</file>